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75"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COURSE TITLE: </w:t>
      </w:r>
      <w:r>
        <w:rPr>
          <w:rFonts w:ascii="Times New Roman" w:hAnsi="Times New Roman" w:cs="Times New Roman"/>
          <w:sz w:val="24"/>
          <w:szCs w:val="24"/>
        </w:rPr>
        <w:t>Technical Report Writing</w:t>
      </w:r>
    </w:p>
    <w:p w:rsidR="004C6375" w:rsidRPr="00E43DED"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CATALOG – PREFIX/COURSE NUMBER/COURSE SECTION*: </w:t>
      </w:r>
      <w:r>
        <w:rPr>
          <w:rFonts w:ascii="Times New Roman" w:hAnsi="Times New Roman" w:cs="Times New Roman"/>
          <w:sz w:val="24"/>
          <w:szCs w:val="24"/>
        </w:rPr>
        <w:t>ENGL 2205</w:t>
      </w:r>
    </w:p>
    <w:p w:rsidR="00E43DED" w:rsidRDefault="00E43DED"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PREREQUISITES: Successful completion of ENGL 1101 with a C or better</w:t>
      </w:r>
    </w:p>
    <w:p w:rsidR="004C6375" w:rsidRDefault="004C6375" w:rsidP="00086865">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TIME/LOCATION</w:t>
      </w:r>
      <w:r w:rsidR="00086865">
        <w:rPr>
          <w:rFonts w:ascii="Times New Roman" w:hAnsi="Times New Roman" w:cs="Times New Roman"/>
          <w:b/>
          <w:bCs/>
          <w:sz w:val="24"/>
          <w:szCs w:val="24"/>
        </w:rPr>
        <w:t>/MODALITY</w:t>
      </w:r>
      <w:r>
        <w:rPr>
          <w:rFonts w:ascii="Times New Roman" w:hAnsi="Times New Roman" w:cs="Times New Roman"/>
          <w:b/>
          <w:bCs/>
          <w:sz w:val="24"/>
          <w:szCs w:val="24"/>
        </w:rPr>
        <w:t>:</w:t>
      </w:r>
      <w:r w:rsidR="00B5469B">
        <w:rPr>
          <w:rFonts w:ascii="Times New Roman" w:hAnsi="Times New Roman" w:cs="Times New Roman"/>
          <w:b/>
          <w:bCs/>
          <w:sz w:val="24"/>
          <w:szCs w:val="24"/>
        </w:rPr>
        <w:t xml:space="preserve"> </w:t>
      </w:r>
      <w:r w:rsidR="00B5469B" w:rsidRPr="00DF224F">
        <w:rPr>
          <w:rFonts w:ascii="Times New Roman" w:hAnsi="Times New Roman" w:cs="Times New Roman"/>
          <w:b/>
          <w:bCs/>
          <w:i/>
          <w:szCs w:val="24"/>
        </w:rPr>
        <w:t>(Course Syllabus – Individual Instructor Specific)</w:t>
      </w:r>
    </w:p>
    <w:p w:rsidR="00086865" w:rsidRPr="00086865" w:rsidRDefault="00086865" w:rsidP="00086865">
      <w:pPr>
        <w:spacing w:after="0" w:line="240" w:lineRule="auto"/>
        <w:rPr>
          <w:rFonts w:ascii="Times New Roman" w:hAnsi="Times New Roman" w:cs="Times New Roman"/>
          <w:b/>
          <w:bCs/>
          <w:sz w:val="24"/>
          <w:szCs w:val="24"/>
        </w:rPr>
      </w:pPr>
    </w:p>
    <w:p w:rsidR="004C6375" w:rsidRDefault="004C6375" w:rsidP="004C637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CREDIT HOURS*:</w:t>
      </w:r>
      <w:r>
        <w:rPr>
          <w:rFonts w:ascii="Times New Roman" w:hAnsi="Times New Roman" w:cs="Times New Roman"/>
          <w:b/>
          <w:bCs/>
          <w:sz w:val="24"/>
          <w:szCs w:val="24"/>
        </w:rPr>
        <w:tab/>
      </w:r>
      <w:r>
        <w:rPr>
          <w:rFonts w:ascii="Times New Roman" w:hAnsi="Times New Roman" w:cs="Times New Roman"/>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LECTURE HOURS*: </w:t>
      </w:r>
      <w:r>
        <w:rPr>
          <w:rFonts w:ascii="Times New Roman" w:hAnsi="Times New Roman" w:cs="Times New Roman"/>
          <w:sz w:val="24"/>
          <w:szCs w:val="24"/>
        </w:rPr>
        <w:t>3</w:t>
      </w:r>
    </w:p>
    <w:p w:rsidR="004C6375" w:rsidRDefault="004C6375" w:rsidP="004C6375">
      <w:pPr>
        <w:pStyle w:val="ListParagraph"/>
        <w:spacing w:line="480" w:lineRule="auto"/>
        <w:rPr>
          <w:rFonts w:ascii="Times New Roman" w:hAnsi="Times New Roman" w:cs="Times New Roman"/>
          <w:sz w:val="24"/>
          <w:szCs w:val="24"/>
        </w:rPr>
      </w:pPr>
      <w:r>
        <w:rPr>
          <w:rFonts w:ascii="Times New Roman" w:hAnsi="Times New Roman" w:cs="Times New Roman"/>
          <w:b/>
          <w:bCs/>
          <w:sz w:val="24"/>
          <w:szCs w:val="24"/>
        </w:rPr>
        <w:t xml:space="preserve">LABORATORY HOURS*: </w:t>
      </w:r>
      <w:r w:rsidR="00DF224F">
        <w:rPr>
          <w:rFonts w:ascii="Times New Roman" w:hAnsi="Times New Roman" w:cs="Times New Roman"/>
          <w:b/>
          <w:bCs/>
          <w:sz w:val="24"/>
          <w:szCs w:val="24"/>
        </w:rPr>
        <w:t xml:space="preserve"> </w:t>
      </w:r>
      <w:r>
        <w:rPr>
          <w:rFonts w:ascii="Times New Roman" w:hAnsi="Times New Roman" w:cs="Times New Roman"/>
          <w:sz w:val="24"/>
          <w:szCs w:val="24"/>
        </w:rPr>
        <w:t xml:space="preserve">0 </w:t>
      </w:r>
      <w:r>
        <w:rPr>
          <w:rFonts w:ascii="Times New Roman" w:hAnsi="Times New Roman" w:cs="Times New Roman"/>
          <w:sz w:val="24"/>
          <w:szCs w:val="24"/>
        </w:rPr>
        <w:tab/>
      </w:r>
      <w:r w:rsidR="00DF224F">
        <w:rPr>
          <w:rFonts w:ascii="Times New Roman" w:hAnsi="Times New Roman" w:cs="Times New Roman"/>
          <w:sz w:val="24"/>
          <w:szCs w:val="24"/>
        </w:rPr>
        <w:tab/>
      </w:r>
      <w:r>
        <w:rPr>
          <w:rFonts w:ascii="Times New Roman" w:hAnsi="Times New Roman" w:cs="Times New Roman"/>
          <w:b/>
          <w:bCs/>
          <w:sz w:val="24"/>
          <w:szCs w:val="24"/>
        </w:rPr>
        <w:t>OBSERVATION HOURS*:</w:t>
      </w:r>
      <w:r>
        <w:rPr>
          <w:rFonts w:ascii="Times New Roman" w:hAnsi="Times New Roman" w:cs="Times New Roman"/>
          <w:sz w:val="24"/>
          <w:szCs w:val="24"/>
        </w:rPr>
        <w:t xml:space="preserve"> 0</w:t>
      </w:r>
    </w:p>
    <w:p w:rsidR="004C6375" w:rsidRPr="00DF224F" w:rsidRDefault="004C6375" w:rsidP="00DF224F">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FACULTY CONTACT INFORMATION: </w:t>
      </w:r>
      <w:r w:rsidRPr="00DF224F">
        <w:rPr>
          <w:rFonts w:ascii="Times New Roman" w:hAnsi="Times New Roman" w:cs="Times New Roman"/>
          <w:b/>
          <w:bCs/>
          <w:i/>
          <w:szCs w:val="24"/>
        </w:rPr>
        <w:t>(Course Syllabus – Individual Instructor Specific)</w:t>
      </w:r>
    </w:p>
    <w:p w:rsidR="00DF224F" w:rsidRPr="00B5469B" w:rsidRDefault="00DF224F" w:rsidP="00DF224F">
      <w:pPr>
        <w:pStyle w:val="ListParagraph"/>
        <w:spacing w:after="0" w:line="240" w:lineRule="auto"/>
        <w:rPr>
          <w:rFonts w:ascii="Times New Roman" w:hAnsi="Times New Roman" w:cs="Times New Roman"/>
          <w:b/>
          <w:bCs/>
          <w:sz w:val="24"/>
          <w:szCs w:val="24"/>
        </w:rPr>
      </w:pPr>
    </w:p>
    <w:p w:rsidR="004C6375" w:rsidRPr="00B5469B" w:rsidRDefault="004C6375" w:rsidP="004C6375">
      <w:pPr>
        <w:pStyle w:val="ListParagraph"/>
        <w:numPr>
          <w:ilvl w:val="0"/>
          <w:numId w:val="1"/>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COURSE DESCRIPTION*: </w:t>
      </w:r>
    </w:p>
    <w:p w:rsidR="00A16426" w:rsidRDefault="00B5469B"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course introduces students to the discipline of technical communication. Preparation of visuals to supplement text, workplace communication, descriptions of mechanisms, explanations of processes, and writing reports are the major topics included. </w:t>
      </w:r>
    </w:p>
    <w:p w:rsidR="00B5469B" w:rsidRDefault="00B5469B"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This course is designed for students enrolled in technical degree programs and does not fulfill a humanities requirement.</w:t>
      </w:r>
    </w:p>
    <w:p w:rsidR="00E43DED" w:rsidRPr="00B5469B" w:rsidRDefault="00E43DED" w:rsidP="00E43DED">
      <w:pPr>
        <w:pStyle w:val="ListParagraph"/>
        <w:spacing w:after="0" w:line="240" w:lineRule="auto"/>
        <w:rPr>
          <w:rFonts w:ascii="Times New Roman" w:hAnsi="Times New Roman" w:cs="Times New Roman"/>
          <w:bCs/>
          <w:sz w:val="24"/>
          <w:szCs w:val="24"/>
          <w:u w:val="single"/>
        </w:rPr>
      </w:pPr>
    </w:p>
    <w:p w:rsidR="004C6375" w:rsidRDefault="00086865" w:rsidP="004C6375">
      <w:pPr>
        <w:pStyle w:val="ListParagraph"/>
        <w:numPr>
          <w:ilvl w:val="0"/>
          <w:numId w:val="1"/>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rPr>
        <w:t>LEARNING OUTCOMES</w:t>
      </w:r>
      <w:r w:rsidR="004C6375">
        <w:rPr>
          <w:rFonts w:ascii="Times New Roman" w:hAnsi="Times New Roman" w:cs="Times New Roman"/>
          <w:b/>
          <w:bCs/>
          <w:sz w:val="24"/>
          <w:szCs w:val="24"/>
        </w:rPr>
        <w:t xml:space="preserve">*: </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Upon completion of this course, students will:</w:t>
      </w:r>
    </w:p>
    <w:p w:rsidR="004C6375" w:rsidRPr="00A16426" w:rsidRDefault="004C6375" w:rsidP="00E43DED">
      <w:pPr>
        <w:pStyle w:val="ListParagraph"/>
        <w:numPr>
          <w:ilvl w:val="1"/>
          <w:numId w:val="1"/>
        </w:numPr>
        <w:spacing w:after="0" w:line="240" w:lineRule="auto"/>
        <w:rPr>
          <w:rFonts w:ascii="Times New Roman" w:hAnsi="Times New Roman" w:cs="Times New Roman"/>
          <w:sz w:val="24"/>
          <w:szCs w:val="24"/>
          <w:u w:val="single"/>
        </w:rPr>
      </w:pPr>
      <w:r w:rsidRPr="00A16426">
        <w:rPr>
          <w:rFonts w:ascii="Times New Roman" w:hAnsi="Times New Roman" w:cs="Times New Roman"/>
          <w:sz w:val="24"/>
          <w:szCs w:val="24"/>
        </w:rPr>
        <w:t>Demonstrate the characteristics of technical and business writing.</w:t>
      </w:r>
    </w:p>
    <w:p w:rsidR="004C6375" w:rsidRDefault="004C6375"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Demonstrate the stages of the writing process (prewrite/draft/revise/edit) and apply them to technical and workplace writing tasks.</w:t>
      </w:r>
    </w:p>
    <w:p w:rsidR="004C6375" w:rsidRDefault="004C6375"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Produce documents related to technology and writing in the workplace and will have improved their ability to write clearly, concisely, and accurately.</w:t>
      </w:r>
    </w:p>
    <w:p w:rsidR="004C6375" w:rsidRDefault="00C15353"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Produce</w:t>
      </w:r>
      <w:r w:rsidR="004C6375">
        <w:rPr>
          <w:rFonts w:ascii="Times New Roman" w:hAnsi="Times New Roman" w:cs="Times New Roman"/>
          <w:sz w:val="24"/>
          <w:szCs w:val="24"/>
        </w:rPr>
        <w:t xml:space="preserve"> the basic components of letters, summaries, descriptions, process explanations, proposals, and other common forms of technical writing.</w:t>
      </w:r>
    </w:p>
    <w:p w:rsidR="004C6375" w:rsidRDefault="00D93C19"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Produce a</w:t>
      </w:r>
      <w:r w:rsidR="004C6375">
        <w:rPr>
          <w:rFonts w:ascii="Times New Roman" w:hAnsi="Times New Roman" w:cs="Times New Roman"/>
          <w:sz w:val="24"/>
          <w:szCs w:val="24"/>
        </w:rPr>
        <w:t xml:space="preserve"> resume and cover letter in either functional or chronological format.</w:t>
      </w:r>
    </w:p>
    <w:p w:rsidR="004C6375" w:rsidRDefault="004C6375"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Use a variety of materials to produce appropriate visuals for documents, such as instructions, descriptions, and research reports.</w:t>
      </w:r>
    </w:p>
    <w:p w:rsidR="00A16426" w:rsidRPr="00A16426" w:rsidRDefault="004C6375" w:rsidP="00E43DED">
      <w:pPr>
        <w:pStyle w:val="ListParagraph"/>
        <w:numPr>
          <w:ilvl w:val="1"/>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Compose and conduct research in electronic environments</w:t>
      </w:r>
      <w:r w:rsidR="00A16426">
        <w:rPr>
          <w:rFonts w:ascii="Times New Roman" w:hAnsi="Times New Roman" w:cs="Times New Roman"/>
          <w:sz w:val="24"/>
          <w:szCs w:val="24"/>
        </w:rPr>
        <w:t>:</w:t>
      </w:r>
    </w:p>
    <w:p w:rsidR="00A16426" w:rsidRDefault="00A16426" w:rsidP="00E43DED">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4C6375">
        <w:rPr>
          <w:rFonts w:ascii="Times New Roman" w:hAnsi="Times New Roman" w:cs="Times New Roman"/>
          <w:sz w:val="24"/>
          <w:szCs w:val="24"/>
        </w:rPr>
        <w:t xml:space="preserve">ather sources for the purpose of producing a research paper in a particular technical field; </w:t>
      </w:r>
    </w:p>
    <w:p w:rsidR="00A16426" w:rsidRDefault="00A16426" w:rsidP="00E43DED">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4C6375">
        <w:rPr>
          <w:rFonts w:ascii="Times New Roman" w:hAnsi="Times New Roman" w:cs="Times New Roman"/>
          <w:sz w:val="24"/>
          <w:szCs w:val="24"/>
        </w:rPr>
        <w:t xml:space="preserve">dentify and use SSCC library resources (such as academic articles published in peer-reviewed journals) by </w:t>
      </w:r>
      <w:r>
        <w:rPr>
          <w:rFonts w:ascii="Times New Roman" w:hAnsi="Times New Roman" w:cs="Times New Roman"/>
          <w:sz w:val="24"/>
          <w:szCs w:val="24"/>
        </w:rPr>
        <w:t xml:space="preserve">using OPASS, </w:t>
      </w:r>
      <w:proofErr w:type="spellStart"/>
      <w:r>
        <w:rPr>
          <w:rFonts w:ascii="Times New Roman" w:hAnsi="Times New Roman" w:cs="Times New Roman"/>
          <w:sz w:val="24"/>
          <w:szCs w:val="24"/>
        </w:rPr>
        <w:t>OhioLINK</w:t>
      </w:r>
      <w:proofErr w:type="spellEnd"/>
      <w:r>
        <w:rPr>
          <w:rFonts w:ascii="Times New Roman" w:hAnsi="Times New Roman" w:cs="Times New Roman"/>
          <w:sz w:val="24"/>
          <w:szCs w:val="24"/>
        </w:rPr>
        <w:t xml:space="preserve">, and </w:t>
      </w:r>
      <w:r>
        <w:rPr>
          <w:rFonts w:ascii="Times New Roman" w:hAnsi="Times New Roman" w:cs="Times New Roman"/>
          <w:sz w:val="24"/>
          <w:szCs w:val="24"/>
        </w:rPr>
        <w:lastRenderedPageBreak/>
        <w:t>the I</w:t>
      </w:r>
      <w:r w:rsidR="004C6375">
        <w:rPr>
          <w:rFonts w:ascii="Times New Roman" w:hAnsi="Times New Roman" w:cs="Times New Roman"/>
          <w:sz w:val="24"/>
          <w:szCs w:val="24"/>
        </w:rPr>
        <w:t xml:space="preserve">nternet, including catalogs, databases, indexes, bibliographies, and websites; </w:t>
      </w:r>
    </w:p>
    <w:p w:rsidR="00A16426" w:rsidRDefault="00A16426" w:rsidP="00E43DED">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C6375">
        <w:rPr>
          <w:rFonts w:ascii="Times New Roman" w:hAnsi="Times New Roman" w:cs="Times New Roman"/>
          <w:sz w:val="24"/>
          <w:szCs w:val="24"/>
        </w:rPr>
        <w:t xml:space="preserve">dhere to guidelines for scholarly and unbiased sources. </w:t>
      </w:r>
    </w:p>
    <w:p w:rsidR="00A16426" w:rsidRDefault="004C6375" w:rsidP="00E43DED">
      <w:pPr>
        <w:pStyle w:val="ListParagraph"/>
        <w:numPr>
          <w:ilvl w:val="0"/>
          <w:numId w:val="19"/>
        </w:numPr>
        <w:spacing w:after="0" w:line="240" w:lineRule="auto"/>
        <w:rPr>
          <w:rFonts w:ascii="Times New Roman" w:hAnsi="Times New Roman" w:cs="Times New Roman"/>
          <w:sz w:val="24"/>
          <w:szCs w:val="24"/>
        </w:rPr>
      </w:pPr>
      <w:r w:rsidRPr="00A16426">
        <w:rPr>
          <w:rFonts w:ascii="Times New Roman" w:hAnsi="Times New Roman" w:cs="Times New Roman"/>
          <w:sz w:val="24"/>
          <w:szCs w:val="24"/>
        </w:rPr>
        <w:t xml:space="preserve">Students will properly document sources and synthesize and integrate material from sources with their own ideas in research papers. </w:t>
      </w:r>
    </w:p>
    <w:p w:rsidR="004C6375" w:rsidRDefault="004C6375" w:rsidP="00E43DED">
      <w:pPr>
        <w:pStyle w:val="ListParagraph"/>
        <w:numPr>
          <w:ilvl w:val="0"/>
          <w:numId w:val="19"/>
        </w:numPr>
        <w:spacing w:after="0" w:line="240" w:lineRule="auto"/>
        <w:rPr>
          <w:rFonts w:ascii="Times New Roman" w:hAnsi="Times New Roman" w:cs="Times New Roman"/>
          <w:sz w:val="24"/>
          <w:szCs w:val="24"/>
        </w:rPr>
      </w:pPr>
      <w:r w:rsidRPr="00A16426">
        <w:rPr>
          <w:rFonts w:ascii="Times New Roman" w:hAnsi="Times New Roman" w:cs="Times New Roman"/>
          <w:sz w:val="24"/>
          <w:szCs w:val="24"/>
        </w:rPr>
        <w:t>Either MLA or APA documentation must be used in the course, according to the instructor’s discretion.</w:t>
      </w:r>
    </w:p>
    <w:p w:rsidR="00E43DED" w:rsidRPr="00A16426" w:rsidRDefault="00E43DED" w:rsidP="00E43DED">
      <w:pPr>
        <w:pStyle w:val="ListParagraph"/>
        <w:spacing w:after="0" w:line="240" w:lineRule="auto"/>
        <w:ind w:left="2160"/>
        <w:rPr>
          <w:rFonts w:ascii="Times New Roman" w:hAnsi="Times New Roman" w:cs="Times New Roman"/>
          <w:sz w:val="24"/>
          <w:szCs w:val="24"/>
        </w:rPr>
      </w:pPr>
    </w:p>
    <w:p w:rsidR="004C6375" w:rsidRPr="00417390" w:rsidRDefault="004C6375" w:rsidP="00086865">
      <w:pPr>
        <w:pStyle w:val="ListParagraph"/>
        <w:numPr>
          <w:ilvl w:val="0"/>
          <w:numId w:val="1"/>
        </w:numPr>
        <w:spacing w:line="480" w:lineRule="auto"/>
        <w:rPr>
          <w:rFonts w:ascii="Times New Roman" w:hAnsi="Times New Roman" w:cs="Times New Roman"/>
          <w:sz w:val="24"/>
          <w:szCs w:val="24"/>
          <w:u w:val="single"/>
        </w:rPr>
      </w:pPr>
      <w:r>
        <w:rPr>
          <w:rFonts w:ascii="Times New Roman" w:hAnsi="Times New Roman" w:cs="Times New Roman"/>
          <w:b/>
          <w:bCs/>
          <w:sz w:val="24"/>
          <w:szCs w:val="24"/>
        </w:rPr>
        <w:t>ADOPTED TEXT*:</w:t>
      </w:r>
    </w:p>
    <w:p w:rsidR="00417390" w:rsidRDefault="00417390" w:rsidP="00E43DED">
      <w:pPr>
        <w:pStyle w:val="ListParagraph"/>
        <w:spacing w:after="0" w:line="240" w:lineRule="auto"/>
        <w:rPr>
          <w:rFonts w:ascii="Times New Roman" w:hAnsi="Times New Roman" w:cs="Times New Roman"/>
          <w:bCs/>
          <w:i/>
          <w:sz w:val="24"/>
          <w:szCs w:val="24"/>
        </w:rPr>
      </w:pPr>
      <w:r>
        <w:rPr>
          <w:rFonts w:ascii="Times New Roman" w:hAnsi="Times New Roman" w:cs="Times New Roman"/>
          <w:bCs/>
          <w:i/>
          <w:sz w:val="24"/>
          <w:szCs w:val="24"/>
        </w:rPr>
        <w:t>Technical Communication</w:t>
      </w:r>
    </w:p>
    <w:p w:rsidR="00417390" w:rsidRDefault="00417390"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r w:rsidRPr="0041739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w:t>
      </w:r>
    </w:p>
    <w:p w:rsidR="009F33A4" w:rsidRDefault="009F33A4"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John M. </w:t>
      </w:r>
      <w:proofErr w:type="spellStart"/>
      <w:r>
        <w:rPr>
          <w:rFonts w:ascii="Times New Roman" w:hAnsi="Times New Roman" w:cs="Times New Roman"/>
          <w:bCs/>
          <w:sz w:val="24"/>
          <w:szCs w:val="24"/>
        </w:rPr>
        <w:t>Lannon</w:t>
      </w:r>
      <w:proofErr w:type="spellEnd"/>
      <w:r>
        <w:rPr>
          <w:rFonts w:ascii="Times New Roman" w:hAnsi="Times New Roman" w:cs="Times New Roman"/>
          <w:bCs/>
          <w:sz w:val="24"/>
          <w:szCs w:val="24"/>
        </w:rPr>
        <w:t xml:space="preserve"> and Laura J. Gurak. Pearson, </w:t>
      </w:r>
      <w:r w:rsidR="00086865">
        <w:rPr>
          <w:rFonts w:ascii="Times New Roman" w:hAnsi="Times New Roman" w:cs="Times New Roman"/>
          <w:bCs/>
          <w:sz w:val="24"/>
          <w:szCs w:val="24"/>
        </w:rPr>
        <w:t>2020</w:t>
      </w:r>
    </w:p>
    <w:p w:rsidR="005207E5" w:rsidRDefault="005207E5"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ISBN for Follett Inclusive Access: </w:t>
      </w:r>
      <w:r w:rsidRPr="005207E5">
        <w:rPr>
          <w:rFonts w:ascii="Times New Roman" w:hAnsi="Times New Roman" w:cs="Times New Roman"/>
          <w:bCs/>
          <w:sz w:val="24"/>
          <w:szCs w:val="24"/>
        </w:rPr>
        <w:t>978-0-13-520324-8</w:t>
      </w:r>
    </w:p>
    <w:p w:rsidR="009F33A4" w:rsidRPr="005207E5" w:rsidRDefault="009F33A4" w:rsidP="005207E5">
      <w:pPr>
        <w:spacing w:after="0" w:line="240" w:lineRule="auto"/>
        <w:ind w:left="720"/>
        <w:rPr>
          <w:rFonts w:ascii="Times New Roman" w:hAnsi="Times New Roman" w:cs="Times New Roman"/>
          <w:color w:val="333333"/>
          <w:sz w:val="24"/>
          <w:szCs w:val="24"/>
          <w:shd w:val="clear" w:color="auto" w:fill="FFFFFF"/>
        </w:rPr>
      </w:pPr>
      <w:r w:rsidRPr="005207E5">
        <w:rPr>
          <w:rFonts w:ascii="Times New Roman" w:hAnsi="Times New Roman" w:cs="Times New Roman"/>
          <w:bCs/>
          <w:sz w:val="24"/>
          <w:szCs w:val="24"/>
        </w:rPr>
        <w:t xml:space="preserve">ISBN: </w:t>
      </w:r>
      <w:r w:rsidR="005207E5">
        <w:rPr>
          <w:rFonts w:ascii="Times New Roman" w:hAnsi="Times New Roman" w:cs="Times New Roman"/>
          <w:bCs/>
          <w:sz w:val="24"/>
          <w:szCs w:val="24"/>
        </w:rPr>
        <w:t xml:space="preserve">for students who do not want Inclusive Access: </w:t>
      </w:r>
      <w:r w:rsidR="00086865" w:rsidRPr="005207E5">
        <w:rPr>
          <w:rFonts w:ascii="Times New Roman" w:hAnsi="Times New Roman" w:cs="Times New Roman"/>
          <w:color w:val="333333"/>
          <w:sz w:val="24"/>
          <w:szCs w:val="24"/>
          <w:shd w:val="clear" w:color="auto" w:fill="FFFFFF"/>
        </w:rPr>
        <w:t>9780137477548</w:t>
      </w:r>
      <w:r w:rsidR="005207E5" w:rsidRPr="005207E5">
        <w:rPr>
          <w:rFonts w:ascii="Times New Roman" w:hAnsi="Times New Roman" w:cs="Times New Roman"/>
          <w:color w:val="333333"/>
          <w:sz w:val="24"/>
          <w:szCs w:val="24"/>
          <w:shd w:val="clear" w:color="auto" w:fill="FFFFFF"/>
        </w:rPr>
        <w:t xml:space="preserve"> </w:t>
      </w:r>
      <w:proofErr w:type="spellStart"/>
      <w:r w:rsidR="005207E5" w:rsidRPr="005207E5">
        <w:rPr>
          <w:rFonts w:ascii="Times New Roman" w:hAnsi="Times New Roman" w:cs="Times New Roman"/>
          <w:color w:val="333333"/>
          <w:sz w:val="24"/>
          <w:szCs w:val="24"/>
          <w:shd w:val="clear" w:color="auto" w:fill="FFFFFF"/>
        </w:rPr>
        <w:t>eText</w:t>
      </w:r>
      <w:proofErr w:type="spellEnd"/>
      <w:r w:rsidR="005207E5" w:rsidRPr="005207E5">
        <w:rPr>
          <w:rFonts w:ascii="Times New Roman" w:hAnsi="Times New Roman" w:cs="Times New Roman"/>
          <w:color w:val="333333"/>
          <w:sz w:val="24"/>
          <w:szCs w:val="24"/>
          <w:shd w:val="clear" w:color="auto" w:fill="FFFFFF"/>
        </w:rPr>
        <w:t xml:space="preserve"> Instant Access</w:t>
      </w:r>
    </w:p>
    <w:p w:rsidR="00086865" w:rsidRPr="00086865" w:rsidRDefault="00086865" w:rsidP="00E43DED">
      <w:pPr>
        <w:pStyle w:val="ListParagraph"/>
        <w:spacing w:after="0" w:line="240" w:lineRule="auto"/>
        <w:rPr>
          <w:rFonts w:ascii="Times New Roman" w:hAnsi="Times New Roman" w:cs="Times New Roman"/>
          <w:bCs/>
          <w:sz w:val="24"/>
          <w:szCs w:val="24"/>
        </w:rPr>
      </w:pPr>
      <w:r w:rsidRPr="00086865">
        <w:rPr>
          <w:rFonts w:ascii="Times New Roman" w:hAnsi="Times New Roman" w:cs="Times New Roman"/>
          <w:color w:val="333333"/>
          <w:sz w:val="24"/>
          <w:szCs w:val="24"/>
          <w:shd w:val="clear" w:color="auto" w:fill="FFFFFF"/>
        </w:rPr>
        <w:t>Rental Edition ISBN: 9780135203224</w:t>
      </w:r>
    </w:p>
    <w:p w:rsidR="009F33A4" w:rsidRDefault="009F33A4"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Note: Students purchase a Student Access Combo Code Card. Students register their codes to obtain an e-text. In addition, they can request a </w:t>
      </w:r>
      <w:proofErr w:type="gramStart"/>
      <w:r>
        <w:rPr>
          <w:rFonts w:ascii="Times New Roman" w:hAnsi="Times New Roman" w:cs="Times New Roman"/>
          <w:bCs/>
          <w:sz w:val="24"/>
          <w:szCs w:val="24"/>
        </w:rPr>
        <w:t>loose leaf</w:t>
      </w:r>
      <w:proofErr w:type="gramEnd"/>
      <w:r>
        <w:rPr>
          <w:rFonts w:ascii="Times New Roman" w:hAnsi="Times New Roman" w:cs="Times New Roman"/>
          <w:bCs/>
          <w:sz w:val="24"/>
          <w:szCs w:val="24"/>
        </w:rPr>
        <w:t xml:space="preserve"> version of the text at that time.</w:t>
      </w:r>
      <w:r w:rsidR="00A16426">
        <w:rPr>
          <w:rFonts w:ascii="Times New Roman" w:hAnsi="Times New Roman" w:cs="Times New Roman"/>
          <w:bCs/>
          <w:sz w:val="24"/>
          <w:szCs w:val="24"/>
        </w:rPr>
        <w:t xml:space="preserve"> Pearson will mail the </w:t>
      </w:r>
      <w:proofErr w:type="gramStart"/>
      <w:r w:rsidR="00A16426">
        <w:rPr>
          <w:rFonts w:ascii="Times New Roman" w:hAnsi="Times New Roman" w:cs="Times New Roman"/>
          <w:bCs/>
          <w:sz w:val="24"/>
          <w:szCs w:val="24"/>
        </w:rPr>
        <w:t>loose leaf</w:t>
      </w:r>
      <w:proofErr w:type="gramEnd"/>
      <w:r w:rsidR="00A16426">
        <w:rPr>
          <w:rFonts w:ascii="Times New Roman" w:hAnsi="Times New Roman" w:cs="Times New Roman"/>
          <w:bCs/>
          <w:sz w:val="24"/>
          <w:szCs w:val="24"/>
        </w:rPr>
        <w:t xml:space="preserve"> version to the student.</w:t>
      </w:r>
    </w:p>
    <w:p w:rsidR="0050664D" w:rsidRDefault="0050664D" w:rsidP="00E43DED">
      <w:pPr>
        <w:pStyle w:val="ListParagraph"/>
        <w:spacing w:after="0" w:line="240" w:lineRule="auto"/>
        <w:rPr>
          <w:rFonts w:ascii="Times New Roman" w:hAnsi="Times New Roman" w:cs="Times New Roman"/>
          <w:bCs/>
          <w:sz w:val="24"/>
          <w:szCs w:val="24"/>
        </w:rPr>
      </w:pPr>
    </w:p>
    <w:p w:rsidR="0050664D" w:rsidRPr="0050664D" w:rsidRDefault="0050664D" w:rsidP="00E43DED">
      <w:pPr>
        <w:pStyle w:val="ListParagraph"/>
        <w:spacing w:after="0" w:line="240" w:lineRule="auto"/>
        <w:rPr>
          <w:rFonts w:ascii="Times New Roman" w:hAnsi="Times New Roman" w:cs="Times New Roman"/>
          <w:bCs/>
          <w:sz w:val="24"/>
          <w:szCs w:val="24"/>
        </w:rPr>
      </w:pPr>
      <w:r w:rsidRPr="0050664D">
        <w:rPr>
          <w:rFonts w:ascii="Times New Roman" w:eastAsia="Times New Roman" w:hAnsi="Times New Roman" w:cs="Times New Roman"/>
          <w:b/>
          <w:sz w:val="24"/>
          <w:szCs w:val="24"/>
        </w:rPr>
        <w:t>9a: SUPPLEMENTAL TEXTS APPROVED BY FULL TIME DEPARTMENTAL FACULTY (INSTRUCTOR MUST NOTIFY THE BOOKSTORE BEFORE THE TEXTBOOK ORDERING DEADLINE DATE PRIOR TO ADOPTION) ***.</w:t>
      </w:r>
    </w:p>
    <w:p w:rsidR="009D1CDD" w:rsidRPr="00417390" w:rsidRDefault="009D1CDD" w:rsidP="00417390">
      <w:pPr>
        <w:pStyle w:val="ListParagraph"/>
        <w:spacing w:line="480" w:lineRule="auto"/>
        <w:rPr>
          <w:rFonts w:ascii="Times New Roman" w:hAnsi="Times New Roman" w:cs="Times New Roman"/>
          <w:sz w:val="24"/>
          <w:szCs w:val="24"/>
          <w:u w:val="single"/>
        </w:rPr>
      </w:pPr>
    </w:p>
    <w:p w:rsidR="004C6375" w:rsidRPr="00737A25" w:rsidRDefault="004C6375" w:rsidP="00DF224F">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OTHER REQUIRED MATERIALS: (SEE APPENDIX C FOR TECHNOLOGY REQUEST FORM</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
    <w:p w:rsidR="00DF224F" w:rsidRDefault="00DF224F" w:rsidP="00DF224F">
      <w:pPr>
        <w:pStyle w:val="ListParagraph"/>
        <w:spacing w:after="0" w:line="240" w:lineRule="auto"/>
        <w:rPr>
          <w:rFonts w:ascii="Times New Roman" w:hAnsi="Times New Roman" w:cs="Times New Roman"/>
          <w:bCs/>
          <w:sz w:val="24"/>
          <w:szCs w:val="24"/>
        </w:rPr>
      </w:pPr>
    </w:p>
    <w:p w:rsidR="004C6375" w:rsidRDefault="00244E30" w:rsidP="00DF224F">
      <w:pPr>
        <w:pStyle w:val="ListParagraph"/>
        <w:spacing w:after="0" w:line="240" w:lineRule="auto"/>
        <w:rPr>
          <w:rFonts w:ascii="Times New Roman" w:hAnsi="Times New Roman" w:cs="Times New Roman"/>
          <w:sz w:val="24"/>
          <w:szCs w:val="24"/>
        </w:rPr>
      </w:pPr>
      <w:r>
        <w:rPr>
          <w:rFonts w:ascii="Times New Roman" w:hAnsi="Times New Roman" w:cs="Times New Roman"/>
          <w:bCs/>
          <w:sz w:val="24"/>
          <w:szCs w:val="24"/>
        </w:rPr>
        <w:t>A</w:t>
      </w:r>
      <w:r w:rsidR="004C6375">
        <w:rPr>
          <w:rFonts w:ascii="Times New Roman" w:hAnsi="Times New Roman" w:cs="Times New Roman"/>
          <w:sz w:val="24"/>
          <w:szCs w:val="24"/>
        </w:rPr>
        <w:t>t the discretion of the instructor.</w:t>
      </w:r>
    </w:p>
    <w:p w:rsidR="00DF224F" w:rsidRPr="00244E30" w:rsidRDefault="00DF224F" w:rsidP="00DF224F">
      <w:pPr>
        <w:pStyle w:val="ListParagraph"/>
        <w:spacing w:after="0" w:line="240" w:lineRule="auto"/>
        <w:rPr>
          <w:rFonts w:ascii="Times New Roman" w:hAnsi="Times New Roman" w:cs="Times New Roman"/>
          <w:sz w:val="24"/>
          <w:szCs w:val="24"/>
          <w:u w:val="single"/>
        </w:rPr>
      </w:pPr>
    </w:p>
    <w:p w:rsidR="004C6375" w:rsidRDefault="004C6375" w:rsidP="004C63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bCs/>
          <w:sz w:val="24"/>
          <w:szCs w:val="24"/>
        </w:rPr>
        <w:t>GRADING SCALE***:</w:t>
      </w:r>
      <w:r>
        <w:rPr>
          <w:rFonts w:ascii="Times New Roman" w:hAnsi="Times New Roman" w:cs="Times New Roman"/>
          <w:sz w:val="24"/>
          <w:szCs w:val="24"/>
        </w:rPr>
        <w:t xml:space="preserve"> </w:t>
      </w:r>
    </w:p>
    <w:p w:rsidR="004C6375" w:rsidRDefault="004C6375" w:rsidP="004C637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Grading will follow the policy in the catalog. The scale is as follows:</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90 – 100</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80 – 89</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70 – 79</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60 – 69</w:t>
      </w:r>
    </w:p>
    <w:p w:rsidR="004C6375" w:rsidRDefault="004C6375" w:rsidP="00E43DE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0 – 59</w:t>
      </w:r>
    </w:p>
    <w:p w:rsidR="00E43DED" w:rsidRDefault="00E43DED" w:rsidP="00E43DED">
      <w:pPr>
        <w:pStyle w:val="ListParagraph"/>
        <w:spacing w:after="0" w:line="240" w:lineRule="auto"/>
        <w:rPr>
          <w:rFonts w:ascii="Times New Roman" w:hAnsi="Times New Roman" w:cs="Times New Roman"/>
          <w:sz w:val="24"/>
          <w:szCs w:val="24"/>
        </w:rPr>
      </w:pPr>
    </w:p>
    <w:p w:rsidR="004C6375" w:rsidRPr="00DF224F" w:rsidRDefault="004C6375" w:rsidP="00DF224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GRADING PROCEDURES OR ASSESSMENTS</w:t>
      </w:r>
      <w:r w:rsidR="009F33A4">
        <w:rPr>
          <w:rFonts w:ascii="Times New Roman" w:hAnsi="Times New Roman" w:cs="Times New Roman"/>
          <w:b/>
          <w:bCs/>
          <w:sz w:val="24"/>
          <w:szCs w:val="24"/>
        </w:rPr>
        <w:t xml:space="preserve"> (SAMPLE)</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w:t>
      </w:r>
      <w:r w:rsidRPr="00DF224F">
        <w:rPr>
          <w:rFonts w:ascii="Times New Roman" w:hAnsi="Times New Roman" w:cs="Times New Roman"/>
          <w:b/>
          <w:bCs/>
          <w:i/>
          <w:szCs w:val="24"/>
          <w:u w:val="single"/>
        </w:rPr>
        <w:t>Course Syllabus – Individual Instructor Specific)</w:t>
      </w:r>
    </w:p>
    <w:p w:rsidR="00DF224F" w:rsidRDefault="00DF224F" w:rsidP="00DF224F">
      <w:pPr>
        <w:pStyle w:val="ListParagraph"/>
        <w:spacing w:after="0" w:line="240" w:lineRule="auto"/>
        <w:rPr>
          <w:rFonts w:ascii="Times New Roman" w:hAnsi="Times New Roman" w:cs="Times New Roman"/>
          <w:sz w:val="24"/>
          <w:szCs w:val="24"/>
        </w:rPr>
      </w:pPr>
    </w:p>
    <w:tbl>
      <w:tblPr>
        <w:tblStyle w:val="TableGrid"/>
        <w:tblW w:w="0" w:type="auto"/>
        <w:tblInd w:w="1135" w:type="dxa"/>
        <w:tblLook w:val="04A0" w:firstRow="1" w:lastRow="0" w:firstColumn="1" w:lastColumn="0" w:noHBand="0" w:noVBand="1"/>
      </w:tblPr>
      <w:tblGrid>
        <w:gridCol w:w="3685"/>
        <w:gridCol w:w="2548"/>
      </w:tblGrid>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Course Projects 1-4</w:t>
            </w:r>
          </w:p>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 Workplace Communication package (100)</w:t>
            </w:r>
          </w:p>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#2 = Brochure, Marketing, and Instructions package (200)</w:t>
            </w:r>
          </w:p>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#3 = Feasibility Analysis (300)</w:t>
            </w:r>
          </w:p>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#4 = Resume / Cover Letter / Job Interview package (100)</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700 points</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Feasibility and Justification Preliminary Reports </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Video and Script of Simple Task</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PowerPoint and Script</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Proposal and Annotated Bibliography for Course Project #3 – Feasibility Analysis</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Peer Reviews </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1 Writing Ex.</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1 Basic Skills Quiz</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1 Student Intro</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1 Syllabus Quiz</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EA4128" w:rsidTr="00EA4128">
        <w:tc>
          <w:tcPr>
            <w:tcW w:w="3685"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2548" w:type="dxa"/>
            <w:tcBorders>
              <w:top w:val="single" w:sz="4" w:space="0" w:color="auto"/>
              <w:left w:val="single" w:sz="4" w:space="0" w:color="auto"/>
              <w:bottom w:val="single" w:sz="4" w:space="0" w:color="auto"/>
              <w:right w:val="single" w:sz="4" w:space="0" w:color="auto"/>
            </w:tcBorders>
          </w:tcPr>
          <w:p w:rsidR="00EA4128" w:rsidRDefault="00EA4128" w:rsidP="00647B0B">
            <w:pPr>
              <w:spacing w:after="0" w:line="240" w:lineRule="auto"/>
              <w:rPr>
                <w:rFonts w:ascii="Times New Roman" w:hAnsi="Times New Roman" w:cs="Times New Roman"/>
                <w:sz w:val="24"/>
                <w:szCs w:val="24"/>
              </w:rPr>
            </w:pPr>
            <w:r>
              <w:rPr>
                <w:rFonts w:ascii="Times New Roman" w:hAnsi="Times New Roman" w:cs="Times New Roman"/>
                <w:sz w:val="24"/>
                <w:szCs w:val="24"/>
              </w:rPr>
              <w:t>1000 Points</w:t>
            </w:r>
          </w:p>
        </w:tc>
      </w:tr>
    </w:tbl>
    <w:p w:rsidR="00EA4128" w:rsidRDefault="00EA4128" w:rsidP="00EA4128">
      <w:pPr>
        <w:spacing w:line="480" w:lineRule="auto"/>
        <w:ind w:left="720"/>
        <w:rPr>
          <w:rFonts w:ascii="Times New Roman" w:hAnsi="Times New Roman" w:cs="Times New Roman"/>
          <w:sz w:val="24"/>
          <w:szCs w:val="24"/>
        </w:rPr>
      </w:pPr>
    </w:p>
    <w:p w:rsidR="004C6375" w:rsidRPr="00A16426" w:rsidRDefault="004C6375" w:rsidP="004C63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bCs/>
          <w:sz w:val="24"/>
          <w:szCs w:val="24"/>
        </w:rPr>
        <w:t>COURSE METHODOLOGY:</w:t>
      </w:r>
      <w:r w:rsidR="007903CB">
        <w:rPr>
          <w:rFonts w:ascii="Times New Roman" w:hAnsi="Times New Roman" w:cs="Times New Roman"/>
          <w:b/>
          <w:bCs/>
          <w:sz w:val="24"/>
          <w:szCs w:val="24"/>
        </w:rPr>
        <w:t xml:space="preserve"> </w:t>
      </w:r>
      <w:r w:rsidR="007903CB" w:rsidRPr="007903CB">
        <w:rPr>
          <w:rFonts w:ascii="Times New Roman" w:eastAsia="Times New Roman" w:hAnsi="Times New Roman" w:cs="Times New Roman"/>
          <w:b/>
          <w:i/>
          <w:sz w:val="24"/>
          <w:szCs w:val="24"/>
          <w:u w:val="single"/>
        </w:rPr>
        <w:t>(Course Syllabus – Individual Instructor Specific</w:t>
      </w:r>
      <w:r w:rsidR="007903CB">
        <w:rPr>
          <w:rFonts w:ascii="Times New Roman" w:eastAsia="Times New Roman" w:hAnsi="Times New Roman" w:cs="Times New Roman"/>
          <w:b/>
          <w:i/>
          <w:sz w:val="24"/>
          <w:szCs w:val="24"/>
          <w:u w:val="single"/>
        </w:rPr>
        <w:t>)</w:t>
      </w:r>
    </w:p>
    <w:p w:rsidR="00A16426" w:rsidRDefault="00A16426"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Methodologies include reading assignments, research assignments, lectures, discussions, quizzes and / or examinations, grammar exercises, individual and group projects, research project, specific writing assignments, such as technical descriptions, instructions, or process explanations, and visual components, such as graphs and brochures. </w:t>
      </w:r>
      <w:r w:rsidR="004374B0">
        <w:rPr>
          <w:rFonts w:ascii="Times New Roman" w:hAnsi="Times New Roman" w:cs="Times New Roman"/>
          <w:bCs/>
          <w:sz w:val="24"/>
          <w:szCs w:val="24"/>
        </w:rPr>
        <w:t xml:space="preserve">Supplemental materials such as Internet sources and videos may be assigned according to instructor preference. </w:t>
      </w:r>
    </w:p>
    <w:p w:rsidR="004374B0" w:rsidRDefault="004374B0"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in face-to-face classes may be required to access and submit assignments to a supplemental course on the College’s LMS. </w:t>
      </w:r>
    </w:p>
    <w:p w:rsidR="004374B0" w:rsidRDefault="004374B0" w:rsidP="00E43DED">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Students in hybrid and/or online classes will be required to access and submit course work on the College’s LMS.</w:t>
      </w:r>
    </w:p>
    <w:p w:rsidR="00E43DED" w:rsidRPr="00A16426" w:rsidRDefault="00E43DED" w:rsidP="00E43DED">
      <w:pPr>
        <w:pStyle w:val="ListParagraph"/>
        <w:spacing w:after="0" w:line="240" w:lineRule="auto"/>
        <w:rPr>
          <w:rFonts w:ascii="Times New Roman" w:hAnsi="Times New Roman" w:cs="Times New Roman"/>
          <w:bCs/>
          <w:sz w:val="24"/>
          <w:szCs w:val="24"/>
        </w:rPr>
      </w:pPr>
    </w:p>
    <w:p w:rsidR="004C6375" w:rsidRPr="007903CB" w:rsidRDefault="004C6375" w:rsidP="004C6375">
      <w:pPr>
        <w:pStyle w:val="ListParagraph"/>
        <w:numPr>
          <w:ilvl w:val="0"/>
          <w:numId w:val="1"/>
        </w:numPr>
        <w:spacing w:line="480" w:lineRule="auto"/>
        <w:rPr>
          <w:rFonts w:ascii="Times New Roman" w:hAnsi="Times New Roman" w:cs="Times New Roman"/>
          <w:sz w:val="28"/>
          <w:szCs w:val="24"/>
        </w:rPr>
      </w:pPr>
      <w:r>
        <w:rPr>
          <w:rFonts w:ascii="Times New Roman" w:hAnsi="Times New Roman" w:cs="Times New Roman"/>
          <w:b/>
          <w:bCs/>
          <w:sz w:val="24"/>
          <w:szCs w:val="24"/>
        </w:rPr>
        <w:t>COURSE OUTLINE:</w:t>
      </w:r>
      <w:r w:rsidR="007903CB">
        <w:rPr>
          <w:rFonts w:ascii="Times New Roman" w:hAnsi="Times New Roman" w:cs="Times New Roman"/>
          <w:b/>
          <w:bCs/>
          <w:sz w:val="24"/>
          <w:szCs w:val="24"/>
        </w:rPr>
        <w:t xml:space="preserve"> </w:t>
      </w:r>
      <w:r w:rsidR="007903CB" w:rsidRPr="007903CB">
        <w:rPr>
          <w:rFonts w:ascii="Times New Roman" w:eastAsia="Times New Roman" w:hAnsi="Times New Roman" w:cs="Times New Roman"/>
          <w:b/>
          <w:i/>
          <w:sz w:val="24"/>
          <w:szCs w:val="24"/>
          <w:u w:val="single"/>
        </w:rPr>
        <w:t>(Course Syllabus – Individual Instructor Specific)</w:t>
      </w:r>
    </w:p>
    <w:p w:rsidR="004C6375" w:rsidRPr="00553027" w:rsidRDefault="004C6375" w:rsidP="004C6375">
      <w:pPr>
        <w:pStyle w:val="ListParagraph"/>
        <w:spacing w:line="480" w:lineRule="auto"/>
        <w:rPr>
          <w:rFonts w:ascii="Times New Roman" w:hAnsi="Times New Roman" w:cs="Times New Roman"/>
          <w:b/>
          <w:sz w:val="24"/>
          <w:szCs w:val="24"/>
        </w:rPr>
      </w:pPr>
      <w:r>
        <w:rPr>
          <w:rFonts w:ascii="Times New Roman" w:hAnsi="Times New Roman" w:cs="Times New Roman"/>
          <w:b/>
          <w:bCs/>
          <w:sz w:val="24"/>
          <w:szCs w:val="24"/>
        </w:rPr>
        <w:t>SAMPLE</w:t>
      </w:r>
      <w:r>
        <w:rPr>
          <w:rFonts w:ascii="Times New Roman" w:hAnsi="Times New Roman" w:cs="Times New Roman"/>
          <w:sz w:val="24"/>
          <w:szCs w:val="24"/>
        </w:rPr>
        <w:t xml:space="preserve"> </w:t>
      </w:r>
      <w:r w:rsidRPr="00553027">
        <w:rPr>
          <w:rFonts w:ascii="Times New Roman" w:hAnsi="Times New Roman" w:cs="Times New Roman"/>
          <w:b/>
          <w:sz w:val="24"/>
          <w:szCs w:val="24"/>
        </w:rPr>
        <w:t>COURSE OUTLINE</w:t>
      </w: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1 (</w:t>
      </w:r>
      <w:r w:rsidR="00DF224F">
        <w:rPr>
          <w:rFonts w:ascii="Times New Roman" w:hAnsi="Times New Roman" w:cs="Times New Roman"/>
          <w:b/>
          <w:sz w:val="24"/>
          <w:szCs w:val="24"/>
        </w:rPr>
        <w:t>Learning Outcomes:</w:t>
      </w:r>
      <w:r>
        <w:rPr>
          <w:rFonts w:ascii="Times New Roman" w:hAnsi="Times New Roman" w:cs="Times New Roman"/>
          <w:b/>
          <w:sz w:val="24"/>
          <w:szCs w:val="24"/>
        </w:rPr>
        <w:t xml:space="preserve"> 1, 3)</w:t>
      </w:r>
    </w:p>
    <w:p w:rsidR="004C6375" w:rsidRDefault="004C6375" w:rsidP="004C6375">
      <w:pPr>
        <w:pStyle w:val="NoSpacing"/>
        <w:numPr>
          <w:ilvl w:val="0"/>
          <w:numId w:val="2"/>
        </w:numPr>
        <w:ind w:right="0"/>
        <w:rPr>
          <w:rFonts w:ascii="Times New Roman" w:hAnsi="Times New Roman" w:cs="Times New Roman"/>
          <w:sz w:val="24"/>
          <w:szCs w:val="24"/>
        </w:rPr>
      </w:pPr>
      <w:r>
        <w:rPr>
          <w:rFonts w:ascii="Times New Roman" w:hAnsi="Times New Roman" w:cs="Times New Roman"/>
          <w:sz w:val="24"/>
          <w:szCs w:val="24"/>
        </w:rPr>
        <w:t>Course overview.</w:t>
      </w:r>
    </w:p>
    <w:p w:rsidR="004C6375" w:rsidRDefault="004C6375" w:rsidP="004C6375">
      <w:pPr>
        <w:pStyle w:val="NoSpacing"/>
        <w:numPr>
          <w:ilvl w:val="0"/>
          <w:numId w:val="2"/>
        </w:numPr>
        <w:ind w:right="0"/>
        <w:rPr>
          <w:rFonts w:ascii="Times New Roman" w:hAnsi="Times New Roman" w:cs="Times New Roman"/>
          <w:sz w:val="24"/>
          <w:szCs w:val="24"/>
        </w:rPr>
      </w:pPr>
      <w:r>
        <w:rPr>
          <w:rFonts w:ascii="Times New Roman" w:hAnsi="Times New Roman" w:cs="Times New Roman"/>
          <w:sz w:val="24"/>
          <w:szCs w:val="24"/>
        </w:rPr>
        <w:t>Review of English grammar and punctuation basics.</w:t>
      </w:r>
    </w:p>
    <w:p w:rsidR="004C6375" w:rsidRDefault="00553027" w:rsidP="004C6375">
      <w:pPr>
        <w:pStyle w:val="NoSpacing"/>
        <w:numPr>
          <w:ilvl w:val="0"/>
          <w:numId w:val="2"/>
        </w:numPr>
        <w:ind w:right="0"/>
        <w:rPr>
          <w:rFonts w:ascii="Times New Roman" w:hAnsi="Times New Roman" w:cs="Times New Roman"/>
          <w:sz w:val="24"/>
          <w:szCs w:val="24"/>
        </w:rPr>
      </w:pPr>
      <w:r>
        <w:rPr>
          <w:rFonts w:ascii="Times New Roman" w:hAnsi="Times New Roman" w:cs="Times New Roman"/>
          <w:sz w:val="24"/>
          <w:szCs w:val="24"/>
        </w:rPr>
        <w:t xml:space="preserve">Basic Skills </w:t>
      </w:r>
      <w:r w:rsidR="00971161">
        <w:rPr>
          <w:rFonts w:ascii="Times New Roman" w:hAnsi="Times New Roman" w:cs="Times New Roman"/>
          <w:sz w:val="24"/>
          <w:szCs w:val="24"/>
        </w:rPr>
        <w:t>and Syllabus quizzes. Student i</w:t>
      </w:r>
      <w:r>
        <w:rPr>
          <w:rFonts w:ascii="Times New Roman" w:hAnsi="Times New Roman" w:cs="Times New Roman"/>
          <w:sz w:val="24"/>
          <w:szCs w:val="24"/>
        </w:rPr>
        <w:t>ntroduction</w:t>
      </w:r>
    </w:p>
    <w:p w:rsidR="004C6375" w:rsidRDefault="004C6375" w:rsidP="004C6375">
      <w:pPr>
        <w:pStyle w:val="NoSpacing"/>
        <w:ind w:left="150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sz w:val="24"/>
          <w:szCs w:val="24"/>
        </w:rPr>
      </w:pPr>
      <w:r>
        <w:rPr>
          <w:rFonts w:ascii="Times New Roman" w:hAnsi="Times New Roman" w:cs="Times New Roman"/>
          <w:sz w:val="24"/>
          <w:szCs w:val="24"/>
        </w:rPr>
        <w:lastRenderedPageBreak/>
        <w:t xml:space="preserve">Reading: Appendix B “A Quick Guide to Grammar, Usage, and Mechanics”; Chap. 1 “Introduction to Technical Communication; Chap. 2 “Meeting the Needs of the Audience”; </w:t>
      </w:r>
    </w:p>
    <w:p w:rsidR="004C6375" w:rsidRDefault="004C6375" w:rsidP="004C6375">
      <w:pPr>
        <w:pStyle w:val="NoSpacing"/>
        <w:ind w:left="150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2 (1, 3, 4)</w:t>
      </w:r>
    </w:p>
    <w:p w:rsidR="004C6375" w:rsidRDefault="00971161" w:rsidP="00971161">
      <w:pPr>
        <w:pStyle w:val="NoSpacing"/>
        <w:numPr>
          <w:ilvl w:val="0"/>
          <w:numId w:val="3"/>
        </w:numPr>
        <w:ind w:right="0"/>
        <w:rPr>
          <w:rFonts w:ascii="Times New Roman" w:hAnsi="Times New Roman" w:cs="Times New Roman"/>
          <w:sz w:val="24"/>
          <w:szCs w:val="24"/>
        </w:rPr>
      </w:pPr>
      <w:r>
        <w:rPr>
          <w:rFonts w:ascii="Times New Roman" w:hAnsi="Times New Roman" w:cs="Times New Roman"/>
          <w:sz w:val="24"/>
          <w:szCs w:val="24"/>
        </w:rPr>
        <w:t>Memoranda and emails</w:t>
      </w:r>
    </w:p>
    <w:p w:rsidR="00971161" w:rsidRPr="00971161" w:rsidRDefault="00971161" w:rsidP="00971161">
      <w:pPr>
        <w:pStyle w:val="NoSpacing"/>
        <w:numPr>
          <w:ilvl w:val="0"/>
          <w:numId w:val="3"/>
        </w:numPr>
        <w:ind w:right="0"/>
        <w:rPr>
          <w:rFonts w:ascii="Times New Roman" w:hAnsi="Times New Roman" w:cs="Times New Roman"/>
          <w:sz w:val="24"/>
          <w:szCs w:val="24"/>
        </w:rPr>
      </w:pPr>
      <w:r>
        <w:rPr>
          <w:rFonts w:ascii="Times New Roman" w:hAnsi="Times New Roman" w:cs="Times New Roman"/>
          <w:sz w:val="24"/>
          <w:szCs w:val="24"/>
        </w:rPr>
        <w:t>Cultural communication considerations</w:t>
      </w:r>
    </w:p>
    <w:p w:rsidR="004C6375" w:rsidRDefault="004C6375" w:rsidP="004C6375">
      <w:pPr>
        <w:pStyle w:val="NoSpacing"/>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Readings: Chap. 11 “Editing for a Professional Style and Tone”; Chap. 14 “Email and Text Messages”; Chap. 15 “Workplace Memos and Letters”; Chap. 5 “Teamwork and Global Considerations”</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3 (1, 3, 4)</w:t>
      </w:r>
    </w:p>
    <w:p w:rsidR="004C6375" w:rsidRDefault="004C6375" w:rsidP="004C6375">
      <w:pPr>
        <w:pStyle w:val="NoSpacing"/>
        <w:numPr>
          <w:ilvl w:val="0"/>
          <w:numId w:val="4"/>
        </w:numPr>
        <w:ind w:right="0"/>
        <w:rPr>
          <w:rFonts w:ascii="Times New Roman" w:hAnsi="Times New Roman" w:cs="Times New Roman"/>
          <w:sz w:val="24"/>
          <w:szCs w:val="24"/>
        </w:rPr>
      </w:pPr>
      <w:r>
        <w:rPr>
          <w:rFonts w:ascii="Times New Roman" w:hAnsi="Times New Roman" w:cs="Times New Roman"/>
          <w:sz w:val="24"/>
          <w:szCs w:val="24"/>
        </w:rPr>
        <w:t>Write an essay solving an ethical dilemma.</w:t>
      </w:r>
    </w:p>
    <w:p w:rsidR="004C6375" w:rsidRDefault="004C6375" w:rsidP="004C6375">
      <w:pPr>
        <w:pStyle w:val="NoSpacing"/>
        <w:numPr>
          <w:ilvl w:val="0"/>
          <w:numId w:val="4"/>
        </w:numPr>
        <w:ind w:right="0"/>
        <w:rPr>
          <w:rFonts w:ascii="Times New Roman" w:hAnsi="Times New Roman" w:cs="Times New Roman"/>
          <w:sz w:val="24"/>
          <w:szCs w:val="24"/>
        </w:rPr>
      </w:pPr>
      <w:r>
        <w:rPr>
          <w:rFonts w:ascii="Times New Roman" w:hAnsi="Times New Roman" w:cs="Times New Roman"/>
          <w:sz w:val="24"/>
          <w:szCs w:val="24"/>
        </w:rPr>
        <w:t>Write an essay solving an ethical dilemma.</w:t>
      </w:r>
    </w:p>
    <w:p w:rsidR="004C6375" w:rsidRDefault="004C6375" w:rsidP="004C6375">
      <w:pPr>
        <w:pStyle w:val="NoSpacing"/>
        <w:numPr>
          <w:ilvl w:val="0"/>
          <w:numId w:val="4"/>
        </w:numPr>
        <w:ind w:right="0"/>
        <w:rPr>
          <w:rFonts w:ascii="Times New Roman" w:hAnsi="Times New Roman" w:cs="Times New Roman"/>
          <w:sz w:val="24"/>
          <w:szCs w:val="24"/>
        </w:rPr>
      </w:pPr>
      <w:r>
        <w:rPr>
          <w:rFonts w:ascii="Times New Roman" w:hAnsi="Times New Roman" w:cs="Times New Roman"/>
          <w:sz w:val="24"/>
          <w:szCs w:val="24"/>
        </w:rPr>
        <w:t>Integrate quotes from the text that support essay points.</w:t>
      </w:r>
    </w:p>
    <w:p w:rsidR="004C6375" w:rsidRDefault="004C6375" w:rsidP="004C6375">
      <w:pPr>
        <w:pStyle w:val="NoSpacing"/>
        <w:ind w:left="1080"/>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Readings: Chap. 4 “Weighing Ethical Issues”; Review Appendix A (Grammar and Punctuation).</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4 (1, 3, 4)</w:t>
      </w:r>
    </w:p>
    <w:p w:rsidR="004C6375" w:rsidRDefault="004C6375" w:rsidP="004C6375">
      <w:pPr>
        <w:pStyle w:val="NoSpacing"/>
        <w:numPr>
          <w:ilvl w:val="0"/>
          <w:numId w:val="5"/>
        </w:numPr>
        <w:ind w:right="0"/>
        <w:rPr>
          <w:rFonts w:ascii="Times New Roman" w:hAnsi="Times New Roman" w:cs="Times New Roman"/>
          <w:sz w:val="24"/>
          <w:szCs w:val="24"/>
        </w:rPr>
      </w:pPr>
      <w:r>
        <w:rPr>
          <w:rFonts w:ascii="Times New Roman" w:hAnsi="Times New Roman" w:cs="Times New Roman"/>
          <w:sz w:val="24"/>
          <w:szCs w:val="24"/>
        </w:rPr>
        <w:t xml:space="preserve">Write a customer claim letter. </w:t>
      </w:r>
    </w:p>
    <w:p w:rsidR="004C6375" w:rsidRDefault="004C6375" w:rsidP="004C6375">
      <w:pPr>
        <w:pStyle w:val="NoSpacing"/>
        <w:numPr>
          <w:ilvl w:val="0"/>
          <w:numId w:val="5"/>
        </w:numPr>
        <w:ind w:right="0"/>
        <w:rPr>
          <w:rFonts w:ascii="Times New Roman" w:hAnsi="Times New Roman" w:cs="Times New Roman"/>
          <w:sz w:val="24"/>
          <w:szCs w:val="24"/>
        </w:rPr>
      </w:pPr>
      <w:r>
        <w:rPr>
          <w:rFonts w:ascii="Times New Roman" w:hAnsi="Times New Roman" w:cs="Times New Roman"/>
          <w:sz w:val="24"/>
          <w:szCs w:val="24"/>
        </w:rPr>
        <w:t>Write a reply to the claim letter.</w:t>
      </w:r>
    </w:p>
    <w:p w:rsidR="004C6375" w:rsidRDefault="004C6375" w:rsidP="004C6375">
      <w:pPr>
        <w:pStyle w:val="NoSpacing"/>
        <w:ind w:left="1080"/>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Readings: Chap. 3 “Persuading Your Audience.” Review Chaps. 14 and 15.</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5 (1, 2, 3, 4)</w:t>
      </w:r>
    </w:p>
    <w:p w:rsidR="004C6375" w:rsidRDefault="004C6375" w:rsidP="004C6375">
      <w:pPr>
        <w:pStyle w:val="NoSpacing"/>
        <w:numPr>
          <w:ilvl w:val="0"/>
          <w:numId w:val="6"/>
        </w:numPr>
        <w:ind w:right="0"/>
        <w:rPr>
          <w:rFonts w:ascii="Times New Roman" w:hAnsi="Times New Roman" w:cs="Times New Roman"/>
          <w:sz w:val="24"/>
          <w:szCs w:val="24"/>
        </w:rPr>
      </w:pPr>
      <w:r>
        <w:rPr>
          <w:rFonts w:ascii="Times New Roman" w:hAnsi="Times New Roman" w:cs="Times New Roman"/>
          <w:sz w:val="24"/>
          <w:szCs w:val="24"/>
        </w:rPr>
        <w:t>Submit 2 components of Course Project #1 (Workplace Communications) to be spot-checked by the instructor.</w:t>
      </w:r>
    </w:p>
    <w:p w:rsidR="004C6375" w:rsidRDefault="004C6375" w:rsidP="004C6375">
      <w:pPr>
        <w:pStyle w:val="NoSpacing"/>
        <w:numPr>
          <w:ilvl w:val="0"/>
          <w:numId w:val="6"/>
        </w:numPr>
        <w:ind w:right="0"/>
        <w:rPr>
          <w:rFonts w:ascii="Times New Roman" w:hAnsi="Times New Roman" w:cs="Times New Roman"/>
          <w:sz w:val="24"/>
          <w:szCs w:val="24"/>
        </w:rPr>
      </w:pPr>
      <w:r>
        <w:rPr>
          <w:rFonts w:ascii="Times New Roman" w:hAnsi="Times New Roman" w:cs="Times New Roman"/>
          <w:sz w:val="24"/>
          <w:szCs w:val="24"/>
        </w:rPr>
        <w:t>Peer review of the components.</w:t>
      </w:r>
    </w:p>
    <w:p w:rsidR="004C6375" w:rsidRDefault="004C6375" w:rsidP="004C6375">
      <w:pPr>
        <w:pStyle w:val="NoSpacing"/>
        <w:ind w:left="144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Reading: Project #1 handout; Review preceding chapters</w:t>
      </w:r>
    </w:p>
    <w:p w:rsidR="004C6375" w:rsidRDefault="004C6375" w:rsidP="004C6375">
      <w:pPr>
        <w:pStyle w:val="NoSpacing"/>
        <w:rPr>
          <w:rFonts w:ascii="Times New Roman" w:hAnsi="Times New Roman" w:cs="Times New Roman"/>
          <w:sz w:val="24"/>
          <w:szCs w:val="24"/>
        </w:rPr>
      </w:pPr>
    </w:p>
    <w:p w:rsidR="004C6375" w:rsidRDefault="004C6375" w:rsidP="004C6375">
      <w:pPr>
        <w:pStyle w:val="NoSpacing"/>
        <w:rPr>
          <w:rFonts w:ascii="Times New Roman" w:hAnsi="Times New Roman" w:cs="Times New Roman"/>
          <w:b/>
          <w:sz w:val="24"/>
          <w:szCs w:val="24"/>
        </w:rPr>
      </w:pPr>
      <w:r>
        <w:rPr>
          <w:rFonts w:ascii="Times New Roman" w:hAnsi="Times New Roman" w:cs="Times New Roman"/>
          <w:b/>
          <w:sz w:val="24"/>
          <w:szCs w:val="24"/>
        </w:rPr>
        <w:t xml:space="preserve">      Week 6 (1, 2, 3, 4)</w:t>
      </w:r>
    </w:p>
    <w:p w:rsidR="004C6375" w:rsidRDefault="00971161" w:rsidP="004C6375">
      <w:pPr>
        <w:pStyle w:val="NoSpacing"/>
        <w:numPr>
          <w:ilvl w:val="0"/>
          <w:numId w:val="7"/>
        </w:numPr>
        <w:ind w:right="0"/>
        <w:rPr>
          <w:rFonts w:ascii="Times New Roman" w:hAnsi="Times New Roman" w:cs="Times New Roman"/>
          <w:sz w:val="24"/>
          <w:szCs w:val="24"/>
        </w:rPr>
      </w:pPr>
      <w:r>
        <w:rPr>
          <w:rFonts w:ascii="Times New Roman" w:hAnsi="Times New Roman" w:cs="Times New Roman"/>
          <w:sz w:val="24"/>
          <w:szCs w:val="24"/>
        </w:rPr>
        <w:t>Submit Course Project #1.</w:t>
      </w:r>
    </w:p>
    <w:p w:rsidR="004C6375" w:rsidRDefault="004C6375" w:rsidP="004C6375">
      <w:pPr>
        <w:pStyle w:val="NoSpacing"/>
        <w:numPr>
          <w:ilvl w:val="0"/>
          <w:numId w:val="7"/>
        </w:numPr>
        <w:ind w:right="0"/>
        <w:rPr>
          <w:rFonts w:ascii="Times New Roman" w:hAnsi="Times New Roman" w:cs="Times New Roman"/>
          <w:sz w:val="24"/>
          <w:szCs w:val="24"/>
        </w:rPr>
      </w:pPr>
      <w:r>
        <w:rPr>
          <w:rFonts w:ascii="Times New Roman" w:hAnsi="Times New Roman" w:cs="Times New Roman"/>
          <w:sz w:val="24"/>
          <w:szCs w:val="24"/>
        </w:rPr>
        <w:t>Write an essay solving a workplace dilemma.</w:t>
      </w:r>
    </w:p>
    <w:p w:rsidR="004C6375" w:rsidRDefault="004C6375" w:rsidP="004C6375">
      <w:pPr>
        <w:pStyle w:val="NoSpacing"/>
        <w:ind w:left="144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Reading: Review Chap. 3; Chap. 18 “Technical Descriptions, Specifications, and Marketing Materials </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7 (1, 2, 3, 4, 6)</w:t>
      </w:r>
    </w:p>
    <w:p w:rsidR="004C6375" w:rsidRDefault="004C6375" w:rsidP="004C6375">
      <w:pPr>
        <w:pStyle w:val="NoSpacing"/>
        <w:numPr>
          <w:ilvl w:val="0"/>
          <w:numId w:val="8"/>
        </w:numPr>
        <w:ind w:right="0"/>
        <w:rPr>
          <w:rFonts w:ascii="Times New Roman" w:hAnsi="Times New Roman" w:cs="Times New Roman"/>
          <w:sz w:val="24"/>
          <w:szCs w:val="24"/>
        </w:rPr>
      </w:pPr>
      <w:r>
        <w:rPr>
          <w:rFonts w:ascii="Times New Roman" w:hAnsi="Times New Roman" w:cs="Times New Roman"/>
          <w:sz w:val="24"/>
          <w:szCs w:val="24"/>
        </w:rPr>
        <w:t>Peer review of the brochure component of Course Project #2 (Visuals, Marketing Materials, Technical Instructions)</w:t>
      </w:r>
    </w:p>
    <w:p w:rsidR="004C6375" w:rsidRDefault="004C6375" w:rsidP="004C6375">
      <w:pPr>
        <w:pStyle w:val="NoSpacing"/>
        <w:numPr>
          <w:ilvl w:val="0"/>
          <w:numId w:val="8"/>
        </w:numPr>
        <w:ind w:right="0"/>
        <w:rPr>
          <w:rFonts w:ascii="Times New Roman" w:hAnsi="Times New Roman" w:cs="Times New Roman"/>
          <w:sz w:val="24"/>
          <w:szCs w:val="24"/>
        </w:rPr>
      </w:pPr>
      <w:r>
        <w:rPr>
          <w:rFonts w:ascii="Times New Roman" w:hAnsi="Times New Roman" w:cs="Times New Roman"/>
          <w:sz w:val="24"/>
          <w:szCs w:val="24"/>
        </w:rPr>
        <w:t>Continue compiling the project.</w:t>
      </w:r>
    </w:p>
    <w:p w:rsidR="004C6375" w:rsidRDefault="004C6375" w:rsidP="004C6375">
      <w:pPr>
        <w:pStyle w:val="NoSpacing"/>
        <w:ind w:left="1080"/>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sz w:val="24"/>
          <w:szCs w:val="24"/>
        </w:rPr>
      </w:pPr>
      <w:r>
        <w:rPr>
          <w:rFonts w:ascii="Times New Roman" w:hAnsi="Times New Roman" w:cs="Times New Roman"/>
          <w:sz w:val="24"/>
          <w:szCs w:val="24"/>
        </w:rPr>
        <w:lastRenderedPageBreak/>
        <w:t>Readings: Chap. 12 “Designing Visual Information”; Project #2 handout; Chap. 19 “Instructions and Procedures”</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8 (1, 2, 3, 4, 6)</w:t>
      </w:r>
    </w:p>
    <w:p w:rsidR="004C6375" w:rsidRDefault="004C6375" w:rsidP="004C6375">
      <w:pPr>
        <w:pStyle w:val="NoSpacing"/>
        <w:numPr>
          <w:ilvl w:val="0"/>
          <w:numId w:val="9"/>
        </w:numPr>
        <w:ind w:right="0"/>
        <w:rPr>
          <w:rFonts w:ascii="Times New Roman" w:hAnsi="Times New Roman" w:cs="Times New Roman"/>
          <w:sz w:val="24"/>
          <w:szCs w:val="24"/>
        </w:rPr>
      </w:pPr>
      <w:r>
        <w:rPr>
          <w:rFonts w:ascii="Times New Roman" w:hAnsi="Times New Roman" w:cs="Times New Roman"/>
          <w:sz w:val="24"/>
          <w:szCs w:val="24"/>
        </w:rPr>
        <w:t>Submit Course Project #2</w:t>
      </w:r>
    </w:p>
    <w:p w:rsidR="004C6375" w:rsidRDefault="004C6375" w:rsidP="004C6375">
      <w:pPr>
        <w:pStyle w:val="NoSpacing"/>
        <w:ind w:left="1080"/>
        <w:rPr>
          <w:rFonts w:ascii="Times New Roman" w:hAnsi="Times New Roman" w:cs="Times New Roman"/>
          <w:sz w:val="24"/>
          <w:szCs w:val="24"/>
        </w:rPr>
      </w:pPr>
    </w:p>
    <w:p w:rsidR="004C6375" w:rsidRDefault="004C6375" w:rsidP="004C6375">
      <w:pPr>
        <w:pStyle w:val="NoSpacing"/>
        <w:ind w:left="1080"/>
        <w:rPr>
          <w:rFonts w:ascii="Times New Roman" w:hAnsi="Times New Roman" w:cs="Times New Roman"/>
          <w:b/>
          <w:sz w:val="24"/>
          <w:szCs w:val="24"/>
        </w:rPr>
      </w:pPr>
      <w:r>
        <w:rPr>
          <w:rFonts w:ascii="Times New Roman" w:hAnsi="Times New Roman" w:cs="Times New Roman"/>
          <w:b/>
          <w:sz w:val="24"/>
          <w:szCs w:val="24"/>
        </w:rPr>
        <w:t>Week 9 (7)</w:t>
      </w:r>
    </w:p>
    <w:p w:rsidR="004C6375" w:rsidRDefault="004C6375" w:rsidP="004C6375">
      <w:pPr>
        <w:pStyle w:val="NoSpacing"/>
        <w:numPr>
          <w:ilvl w:val="0"/>
          <w:numId w:val="10"/>
        </w:numPr>
        <w:ind w:right="0"/>
        <w:rPr>
          <w:rFonts w:ascii="Times New Roman" w:hAnsi="Times New Roman" w:cs="Times New Roman"/>
          <w:sz w:val="24"/>
          <w:szCs w:val="24"/>
        </w:rPr>
      </w:pPr>
      <w:r>
        <w:rPr>
          <w:rFonts w:ascii="Times New Roman" w:hAnsi="Times New Roman" w:cs="Times New Roman"/>
          <w:sz w:val="24"/>
          <w:szCs w:val="24"/>
        </w:rPr>
        <w:t>Compile research for Course Project #3 (Research Project / Feasibility Analysis)</w:t>
      </w:r>
    </w:p>
    <w:p w:rsidR="004C6375" w:rsidRDefault="004C6375" w:rsidP="004C6375">
      <w:pPr>
        <w:pStyle w:val="NoSpacing"/>
        <w:ind w:left="150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sz w:val="24"/>
          <w:szCs w:val="24"/>
        </w:rPr>
      </w:pPr>
      <w:r>
        <w:rPr>
          <w:rFonts w:ascii="Times New Roman" w:hAnsi="Times New Roman" w:cs="Times New Roman"/>
          <w:sz w:val="24"/>
          <w:szCs w:val="24"/>
        </w:rPr>
        <w:t>Readings: Appendix A “A Quick Guide to Documentation”; Chap. 7 “Thinking Critically about the Research Process; Chap. 9 “Summarizing Research Findings and Other Information”</w:t>
      </w:r>
    </w:p>
    <w:p w:rsidR="004C6375" w:rsidRDefault="004C6375" w:rsidP="004C6375">
      <w:pPr>
        <w:pStyle w:val="NoSpacing"/>
        <w:ind w:left="114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b/>
          <w:sz w:val="24"/>
          <w:szCs w:val="24"/>
        </w:rPr>
      </w:pPr>
      <w:r>
        <w:rPr>
          <w:rFonts w:ascii="Times New Roman" w:hAnsi="Times New Roman" w:cs="Times New Roman"/>
          <w:b/>
          <w:sz w:val="24"/>
          <w:szCs w:val="24"/>
        </w:rPr>
        <w:t>Week 10 (</w:t>
      </w:r>
      <w:r w:rsidR="00F07B91">
        <w:rPr>
          <w:rFonts w:ascii="Times New Roman" w:hAnsi="Times New Roman" w:cs="Times New Roman"/>
          <w:b/>
          <w:sz w:val="24"/>
          <w:szCs w:val="24"/>
        </w:rPr>
        <w:t>1, 2, 3, 4, 7)</w:t>
      </w:r>
    </w:p>
    <w:p w:rsidR="004C6375" w:rsidRDefault="004C6375" w:rsidP="004C6375">
      <w:pPr>
        <w:pStyle w:val="NoSpacing"/>
        <w:numPr>
          <w:ilvl w:val="0"/>
          <w:numId w:val="11"/>
        </w:numPr>
        <w:ind w:right="0"/>
        <w:rPr>
          <w:rFonts w:ascii="Times New Roman" w:hAnsi="Times New Roman" w:cs="Times New Roman"/>
          <w:sz w:val="24"/>
          <w:szCs w:val="24"/>
        </w:rPr>
      </w:pPr>
      <w:r>
        <w:rPr>
          <w:rFonts w:ascii="Times New Roman" w:hAnsi="Times New Roman" w:cs="Times New Roman"/>
          <w:sz w:val="24"/>
          <w:szCs w:val="24"/>
        </w:rPr>
        <w:t>Write a detailed proposal for Project #3.</w:t>
      </w:r>
    </w:p>
    <w:p w:rsidR="004C6375" w:rsidRDefault="004C6375" w:rsidP="004C6375">
      <w:pPr>
        <w:pStyle w:val="NoSpacing"/>
        <w:numPr>
          <w:ilvl w:val="0"/>
          <w:numId w:val="11"/>
        </w:numPr>
        <w:ind w:right="0"/>
        <w:rPr>
          <w:rFonts w:ascii="Times New Roman" w:hAnsi="Times New Roman" w:cs="Times New Roman"/>
          <w:sz w:val="24"/>
          <w:szCs w:val="24"/>
        </w:rPr>
      </w:pPr>
      <w:r>
        <w:rPr>
          <w:rFonts w:ascii="Times New Roman" w:hAnsi="Times New Roman" w:cs="Times New Roman"/>
          <w:sz w:val="24"/>
          <w:szCs w:val="24"/>
        </w:rPr>
        <w:t xml:space="preserve">The proposal must include multiple reliable sources that include peer-reviewed academic sources derived from databases. </w:t>
      </w:r>
    </w:p>
    <w:p w:rsidR="004C6375" w:rsidRDefault="004C6375" w:rsidP="004C6375">
      <w:pPr>
        <w:pStyle w:val="NoSpacing"/>
        <w:numPr>
          <w:ilvl w:val="0"/>
          <w:numId w:val="11"/>
        </w:numPr>
        <w:ind w:right="0"/>
        <w:rPr>
          <w:rFonts w:ascii="Times New Roman" w:hAnsi="Times New Roman" w:cs="Times New Roman"/>
          <w:sz w:val="24"/>
          <w:szCs w:val="24"/>
        </w:rPr>
      </w:pPr>
      <w:r>
        <w:rPr>
          <w:rFonts w:ascii="Times New Roman" w:hAnsi="Times New Roman" w:cs="Times New Roman"/>
          <w:sz w:val="24"/>
          <w:szCs w:val="24"/>
        </w:rPr>
        <w:t>Include an annotated bibliography in the proposal.</w:t>
      </w:r>
    </w:p>
    <w:p w:rsidR="004C6375" w:rsidRDefault="004C6375" w:rsidP="004C6375">
      <w:pPr>
        <w:pStyle w:val="NoSpacing"/>
        <w:ind w:left="150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sz w:val="24"/>
          <w:szCs w:val="24"/>
        </w:rPr>
      </w:pPr>
      <w:r>
        <w:rPr>
          <w:rFonts w:ascii="Times New Roman" w:hAnsi="Times New Roman" w:cs="Times New Roman"/>
          <w:sz w:val="24"/>
          <w:szCs w:val="24"/>
        </w:rPr>
        <w:t>Readings: Chap. 22 “Proposals”; Chap. 21 “Formal Analytical Reports”</w:t>
      </w:r>
    </w:p>
    <w:p w:rsidR="004C6375" w:rsidRDefault="004C6375" w:rsidP="004C6375">
      <w:pPr>
        <w:pStyle w:val="NoSpacing"/>
        <w:ind w:left="114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b/>
          <w:sz w:val="24"/>
          <w:szCs w:val="24"/>
        </w:rPr>
      </w:pPr>
      <w:r>
        <w:rPr>
          <w:rFonts w:ascii="Times New Roman" w:hAnsi="Times New Roman" w:cs="Times New Roman"/>
          <w:b/>
          <w:sz w:val="24"/>
          <w:szCs w:val="24"/>
        </w:rPr>
        <w:t>Week 11 (1, 2, 3, 4, 7)</w:t>
      </w:r>
    </w:p>
    <w:p w:rsidR="004C6375" w:rsidRDefault="004C6375" w:rsidP="004C6375">
      <w:pPr>
        <w:pStyle w:val="NoSpacing"/>
        <w:ind w:left="1140"/>
        <w:rPr>
          <w:rFonts w:ascii="Times New Roman" w:hAnsi="Times New Roman" w:cs="Times New Roman"/>
          <w:b/>
          <w:sz w:val="24"/>
          <w:szCs w:val="24"/>
        </w:rPr>
      </w:pPr>
    </w:p>
    <w:p w:rsidR="004C6375" w:rsidRDefault="004C6375" w:rsidP="004C6375">
      <w:pPr>
        <w:pStyle w:val="NoSpacing"/>
        <w:numPr>
          <w:ilvl w:val="0"/>
          <w:numId w:val="12"/>
        </w:numPr>
        <w:ind w:right="0"/>
        <w:rPr>
          <w:rFonts w:ascii="Times New Roman" w:hAnsi="Times New Roman" w:cs="Times New Roman"/>
          <w:sz w:val="24"/>
          <w:szCs w:val="24"/>
        </w:rPr>
      </w:pPr>
      <w:r>
        <w:rPr>
          <w:rFonts w:ascii="Times New Roman" w:hAnsi="Times New Roman" w:cs="Times New Roman"/>
          <w:sz w:val="24"/>
          <w:szCs w:val="24"/>
        </w:rPr>
        <w:t>Write a detailed formal sentence outline of Project #3 with a full thesis attached.</w:t>
      </w:r>
    </w:p>
    <w:p w:rsidR="004C6375" w:rsidRDefault="004C6375" w:rsidP="004C6375">
      <w:pPr>
        <w:pStyle w:val="NoSpacing"/>
        <w:numPr>
          <w:ilvl w:val="0"/>
          <w:numId w:val="12"/>
        </w:numPr>
        <w:ind w:right="0"/>
        <w:rPr>
          <w:rFonts w:ascii="Times New Roman" w:hAnsi="Times New Roman" w:cs="Times New Roman"/>
          <w:sz w:val="24"/>
          <w:szCs w:val="24"/>
        </w:rPr>
      </w:pPr>
      <w:r>
        <w:rPr>
          <w:rFonts w:ascii="Times New Roman" w:hAnsi="Times New Roman" w:cs="Times New Roman"/>
          <w:sz w:val="24"/>
          <w:szCs w:val="24"/>
        </w:rPr>
        <w:t>Include in-text citations (parenthetical references) and a works cited (references) page.</w:t>
      </w:r>
    </w:p>
    <w:p w:rsidR="004C6375" w:rsidRDefault="004C6375" w:rsidP="004C6375">
      <w:pPr>
        <w:pStyle w:val="NoSpacing"/>
        <w:numPr>
          <w:ilvl w:val="0"/>
          <w:numId w:val="12"/>
        </w:numPr>
        <w:ind w:right="0"/>
        <w:rPr>
          <w:rFonts w:ascii="Times New Roman" w:hAnsi="Times New Roman" w:cs="Times New Roman"/>
          <w:sz w:val="24"/>
          <w:szCs w:val="24"/>
        </w:rPr>
      </w:pPr>
      <w:r>
        <w:rPr>
          <w:rFonts w:ascii="Times New Roman" w:hAnsi="Times New Roman" w:cs="Times New Roman"/>
          <w:sz w:val="24"/>
          <w:szCs w:val="24"/>
        </w:rPr>
        <w:t>The outline includes an abstract of the analysis.</w:t>
      </w:r>
    </w:p>
    <w:p w:rsidR="004C6375" w:rsidRDefault="004C6375" w:rsidP="004C6375">
      <w:pPr>
        <w:pStyle w:val="NoSpacing"/>
        <w:rPr>
          <w:rFonts w:ascii="Times New Roman" w:hAnsi="Times New Roman" w:cs="Times New Roman"/>
          <w:b/>
          <w:sz w:val="24"/>
          <w:szCs w:val="24"/>
        </w:rPr>
      </w:pPr>
    </w:p>
    <w:p w:rsidR="004C6375" w:rsidRDefault="004C6375" w:rsidP="004C6375">
      <w:pPr>
        <w:pStyle w:val="NoSpacing"/>
        <w:ind w:left="1140"/>
        <w:rPr>
          <w:rFonts w:ascii="Times New Roman" w:hAnsi="Times New Roman" w:cs="Times New Roman"/>
          <w:sz w:val="24"/>
          <w:szCs w:val="24"/>
        </w:rPr>
      </w:pPr>
      <w:r>
        <w:rPr>
          <w:rFonts w:ascii="Times New Roman" w:hAnsi="Times New Roman" w:cs="Times New Roman"/>
          <w:sz w:val="24"/>
          <w:szCs w:val="24"/>
        </w:rPr>
        <w:t>Reading: Chap. 10 “Organizing for Readers”; Review Chap. 21 and the Project 3 handout.</w:t>
      </w:r>
    </w:p>
    <w:p w:rsidR="004C6375" w:rsidRDefault="004C6375" w:rsidP="004C6375">
      <w:pPr>
        <w:pStyle w:val="NoSpacing"/>
        <w:ind w:left="1140"/>
        <w:rPr>
          <w:rFonts w:ascii="Times New Roman" w:hAnsi="Times New Roman" w:cs="Times New Roman"/>
          <w:sz w:val="24"/>
          <w:szCs w:val="24"/>
        </w:rPr>
      </w:pPr>
    </w:p>
    <w:p w:rsidR="004C6375" w:rsidRDefault="00D93C19" w:rsidP="00D93C1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737A25">
        <w:rPr>
          <w:rFonts w:ascii="Times New Roman" w:hAnsi="Times New Roman" w:cs="Times New Roman"/>
          <w:b/>
          <w:sz w:val="24"/>
          <w:szCs w:val="24"/>
        </w:rPr>
        <w:t>Week 12 (1, 2</w:t>
      </w:r>
      <w:r w:rsidR="004C6375">
        <w:rPr>
          <w:rFonts w:ascii="Times New Roman" w:hAnsi="Times New Roman" w:cs="Times New Roman"/>
          <w:b/>
          <w:sz w:val="24"/>
          <w:szCs w:val="24"/>
        </w:rPr>
        <w:t>)</w:t>
      </w:r>
    </w:p>
    <w:p w:rsidR="004C6375" w:rsidRPr="00F07B91" w:rsidRDefault="00F07B91" w:rsidP="00F07B91">
      <w:pPr>
        <w:pStyle w:val="NoSpacing"/>
        <w:ind w:right="0"/>
        <w:rPr>
          <w:rFonts w:ascii="Times New Roman" w:hAnsi="Times New Roman" w:cs="Times New Roman"/>
          <w:sz w:val="24"/>
          <w:szCs w:val="24"/>
        </w:rPr>
      </w:pPr>
      <w:r>
        <w:rPr>
          <w:rFonts w:ascii="Times New Roman" w:hAnsi="Times New Roman" w:cs="Times New Roman"/>
          <w:sz w:val="24"/>
          <w:szCs w:val="24"/>
        </w:rPr>
        <w:t xml:space="preserve">       Peer review of Course Project #3 draft</w:t>
      </w:r>
    </w:p>
    <w:p w:rsidR="004C6375" w:rsidRDefault="004C6375" w:rsidP="004C6375">
      <w:pPr>
        <w:pStyle w:val="NoSpacing"/>
        <w:rPr>
          <w:rFonts w:ascii="Times New Roman" w:hAnsi="Times New Roman" w:cs="Times New Roman"/>
          <w:sz w:val="24"/>
          <w:szCs w:val="24"/>
        </w:rPr>
      </w:pPr>
    </w:p>
    <w:p w:rsidR="004C6375" w:rsidRDefault="004C6375" w:rsidP="004C6375">
      <w:pPr>
        <w:pStyle w:val="NoSpacing"/>
        <w:ind w:left="360" w:firstLine="720"/>
        <w:rPr>
          <w:rFonts w:ascii="Times New Roman" w:hAnsi="Times New Roman" w:cs="Times New Roman"/>
          <w:b/>
          <w:sz w:val="24"/>
          <w:szCs w:val="24"/>
        </w:rPr>
      </w:pPr>
      <w:r>
        <w:rPr>
          <w:rFonts w:ascii="Times New Roman" w:hAnsi="Times New Roman" w:cs="Times New Roman"/>
          <w:b/>
          <w:sz w:val="24"/>
          <w:szCs w:val="24"/>
        </w:rPr>
        <w:t>Week 13 (1, 2, 3, 4, 6, 7)</w:t>
      </w:r>
    </w:p>
    <w:p w:rsidR="004C6375" w:rsidRDefault="00F07B91" w:rsidP="00F07B91">
      <w:pPr>
        <w:pStyle w:val="NoSpacing"/>
        <w:ind w:right="0"/>
        <w:rPr>
          <w:rFonts w:ascii="Times New Roman" w:hAnsi="Times New Roman" w:cs="Times New Roman"/>
          <w:sz w:val="24"/>
          <w:szCs w:val="24"/>
        </w:rPr>
      </w:pPr>
      <w:r>
        <w:rPr>
          <w:rFonts w:ascii="Times New Roman" w:hAnsi="Times New Roman" w:cs="Times New Roman"/>
          <w:sz w:val="24"/>
          <w:szCs w:val="24"/>
        </w:rPr>
        <w:t xml:space="preserve">      </w:t>
      </w:r>
      <w:r w:rsidR="004C6375">
        <w:rPr>
          <w:rFonts w:ascii="Times New Roman" w:hAnsi="Times New Roman" w:cs="Times New Roman"/>
          <w:sz w:val="24"/>
          <w:szCs w:val="24"/>
        </w:rPr>
        <w:t>Submit Course Project #3</w:t>
      </w:r>
      <w:r>
        <w:rPr>
          <w:rFonts w:ascii="Times New Roman" w:hAnsi="Times New Roman" w:cs="Times New Roman"/>
          <w:sz w:val="24"/>
          <w:szCs w:val="24"/>
        </w:rPr>
        <w:t xml:space="preserve"> final.</w:t>
      </w:r>
    </w:p>
    <w:p w:rsidR="004C6375" w:rsidRDefault="004C6375" w:rsidP="004C6375">
      <w:pPr>
        <w:pStyle w:val="NoSpacing"/>
        <w:rPr>
          <w:rFonts w:ascii="Times New Roman" w:hAnsi="Times New Roman" w:cs="Times New Roman"/>
          <w:sz w:val="24"/>
          <w:szCs w:val="24"/>
        </w:rPr>
      </w:pPr>
    </w:p>
    <w:p w:rsidR="004C6375" w:rsidRDefault="004C6375" w:rsidP="004C6375">
      <w:pPr>
        <w:pStyle w:val="NoSpacing"/>
        <w:ind w:left="360" w:firstLine="720"/>
        <w:rPr>
          <w:rFonts w:ascii="Times New Roman" w:hAnsi="Times New Roman" w:cs="Times New Roman"/>
          <w:b/>
          <w:sz w:val="24"/>
          <w:szCs w:val="24"/>
        </w:rPr>
      </w:pPr>
      <w:r>
        <w:rPr>
          <w:rFonts w:ascii="Times New Roman" w:hAnsi="Times New Roman" w:cs="Times New Roman"/>
          <w:b/>
          <w:sz w:val="24"/>
          <w:szCs w:val="24"/>
        </w:rPr>
        <w:t>Week 14 (1, 3, 4, 6, 7)</w:t>
      </w:r>
    </w:p>
    <w:p w:rsidR="004C6375" w:rsidRDefault="004C6375" w:rsidP="004C6375">
      <w:pPr>
        <w:pStyle w:val="NoSpacing"/>
        <w:numPr>
          <w:ilvl w:val="0"/>
          <w:numId w:val="15"/>
        </w:numPr>
        <w:ind w:right="0"/>
        <w:rPr>
          <w:rFonts w:ascii="Times New Roman" w:hAnsi="Times New Roman" w:cs="Times New Roman"/>
          <w:b/>
          <w:sz w:val="24"/>
          <w:szCs w:val="24"/>
        </w:rPr>
      </w:pPr>
      <w:r>
        <w:rPr>
          <w:rFonts w:ascii="Times New Roman" w:hAnsi="Times New Roman" w:cs="Times New Roman"/>
          <w:sz w:val="24"/>
          <w:szCs w:val="24"/>
        </w:rPr>
        <w:t xml:space="preserve">Submit a PowerPoint of at least 14 slides describing the feasibility analysis contents. </w:t>
      </w:r>
    </w:p>
    <w:p w:rsidR="004C6375" w:rsidRDefault="004C6375" w:rsidP="004C6375">
      <w:pPr>
        <w:pStyle w:val="NoSpacing"/>
        <w:numPr>
          <w:ilvl w:val="0"/>
          <w:numId w:val="15"/>
        </w:numPr>
        <w:ind w:right="0"/>
        <w:rPr>
          <w:rFonts w:ascii="Times New Roman" w:hAnsi="Times New Roman" w:cs="Times New Roman"/>
          <w:b/>
          <w:sz w:val="24"/>
          <w:szCs w:val="24"/>
        </w:rPr>
      </w:pPr>
      <w:r>
        <w:rPr>
          <w:rFonts w:ascii="Times New Roman" w:hAnsi="Times New Roman" w:cs="Times New Roman"/>
          <w:sz w:val="24"/>
          <w:szCs w:val="24"/>
        </w:rPr>
        <w:t>Prepare a presentation for the class, or if online, prepare a script of talking points.</w:t>
      </w:r>
    </w:p>
    <w:p w:rsidR="004C6375" w:rsidRDefault="004C6375" w:rsidP="004C6375">
      <w:pPr>
        <w:pStyle w:val="NoSpacing"/>
        <w:ind w:left="1440"/>
        <w:rPr>
          <w:rFonts w:ascii="Times New Roman" w:hAnsi="Times New Roman" w:cs="Times New Roman"/>
          <w:b/>
          <w:sz w:val="24"/>
          <w:szCs w:val="24"/>
        </w:rPr>
      </w:pPr>
    </w:p>
    <w:p w:rsidR="004C6375" w:rsidRDefault="004C6375" w:rsidP="004C6375">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Reading: Chap. 23 “Oral Presentations and Video Conferencing”</w:t>
      </w:r>
    </w:p>
    <w:p w:rsidR="004C6375" w:rsidRDefault="004C6375" w:rsidP="004C6375">
      <w:pPr>
        <w:pStyle w:val="NoSpacing"/>
        <w:ind w:left="114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b/>
          <w:sz w:val="24"/>
          <w:szCs w:val="24"/>
        </w:rPr>
      </w:pPr>
      <w:r>
        <w:rPr>
          <w:rFonts w:ascii="Times New Roman" w:hAnsi="Times New Roman" w:cs="Times New Roman"/>
          <w:b/>
          <w:sz w:val="24"/>
          <w:szCs w:val="24"/>
        </w:rPr>
        <w:t>Week 15 (1, 3, 4, 5)</w:t>
      </w:r>
    </w:p>
    <w:p w:rsidR="004C6375" w:rsidRDefault="004C6375" w:rsidP="004C6375">
      <w:pPr>
        <w:pStyle w:val="NoSpacing"/>
        <w:numPr>
          <w:ilvl w:val="0"/>
          <w:numId w:val="16"/>
        </w:numPr>
        <w:ind w:right="0"/>
        <w:rPr>
          <w:rFonts w:ascii="Times New Roman" w:hAnsi="Times New Roman" w:cs="Times New Roman"/>
          <w:b/>
          <w:sz w:val="24"/>
          <w:szCs w:val="24"/>
        </w:rPr>
      </w:pPr>
      <w:r>
        <w:rPr>
          <w:rFonts w:ascii="Times New Roman" w:hAnsi="Times New Roman" w:cs="Times New Roman"/>
          <w:sz w:val="24"/>
          <w:szCs w:val="24"/>
        </w:rPr>
        <w:lastRenderedPageBreak/>
        <w:t>Submit Course Project #4 (Job Search Materials)</w:t>
      </w:r>
    </w:p>
    <w:p w:rsidR="004C6375" w:rsidRDefault="004C6375" w:rsidP="004C6375">
      <w:pPr>
        <w:pStyle w:val="NoSpacing"/>
        <w:ind w:left="1500"/>
        <w:rPr>
          <w:rFonts w:ascii="Times New Roman" w:hAnsi="Times New Roman" w:cs="Times New Roman"/>
          <w:b/>
          <w:sz w:val="24"/>
          <w:szCs w:val="24"/>
        </w:rPr>
      </w:pPr>
    </w:p>
    <w:p w:rsidR="004C6375" w:rsidRDefault="004C6375" w:rsidP="004C6375">
      <w:pPr>
        <w:pStyle w:val="NoSpacing"/>
        <w:ind w:left="1140"/>
        <w:rPr>
          <w:rFonts w:ascii="Times New Roman" w:hAnsi="Times New Roman" w:cs="Times New Roman"/>
          <w:sz w:val="24"/>
          <w:szCs w:val="24"/>
        </w:rPr>
      </w:pPr>
      <w:r>
        <w:rPr>
          <w:rFonts w:ascii="Times New Roman" w:hAnsi="Times New Roman" w:cs="Times New Roman"/>
          <w:sz w:val="24"/>
          <w:szCs w:val="24"/>
        </w:rPr>
        <w:t>Reading: Chap. 16 “Resumes and Other Job Search Materials; Project #4 handout</w:t>
      </w:r>
    </w:p>
    <w:p w:rsidR="004C6375" w:rsidRDefault="004C6375" w:rsidP="004C6375">
      <w:pPr>
        <w:pStyle w:val="NoSpacing"/>
        <w:ind w:left="1140"/>
        <w:rPr>
          <w:rFonts w:ascii="Times New Roman" w:hAnsi="Times New Roman" w:cs="Times New Roman"/>
          <w:sz w:val="24"/>
          <w:szCs w:val="24"/>
        </w:rPr>
      </w:pPr>
    </w:p>
    <w:p w:rsidR="004C6375" w:rsidRDefault="004C6375" w:rsidP="004C6375">
      <w:pPr>
        <w:pStyle w:val="NoSpacing"/>
        <w:ind w:left="1140"/>
        <w:rPr>
          <w:rFonts w:ascii="Times New Roman" w:hAnsi="Times New Roman" w:cs="Times New Roman"/>
          <w:b/>
          <w:sz w:val="24"/>
          <w:szCs w:val="24"/>
        </w:rPr>
      </w:pPr>
      <w:r>
        <w:rPr>
          <w:rFonts w:ascii="Times New Roman" w:hAnsi="Times New Roman" w:cs="Times New Roman"/>
          <w:b/>
          <w:sz w:val="24"/>
          <w:szCs w:val="24"/>
        </w:rPr>
        <w:t>Week 16 (1, 2, 3, 4)</w:t>
      </w:r>
    </w:p>
    <w:p w:rsidR="004C6375" w:rsidRDefault="004C6375" w:rsidP="004C6375">
      <w:pPr>
        <w:pStyle w:val="NoSpacing"/>
        <w:numPr>
          <w:ilvl w:val="0"/>
          <w:numId w:val="17"/>
        </w:numPr>
        <w:ind w:right="0"/>
        <w:rPr>
          <w:rFonts w:ascii="Times New Roman" w:hAnsi="Times New Roman" w:cs="Times New Roman"/>
          <w:sz w:val="24"/>
          <w:szCs w:val="24"/>
        </w:rPr>
      </w:pPr>
      <w:r>
        <w:rPr>
          <w:rFonts w:ascii="Times New Roman" w:hAnsi="Times New Roman" w:cs="Times New Roman"/>
          <w:sz w:val="24"/>
          <w:szCs w:val="24"/>
        </w:rPr>
        <w:t>Submit a recommendation report concerning Project #3.</w:t>
      </w:r>
    </w:p>
    <w:p w:rsidR="004C6375" w:rsidRDefault="004C6375" w:rsidP="004C6375">
      <w:pPr>
        <w:pStyle w:val="NoSpacing"/>
        <w:ind w:left="1500"/>
        <w:rPr>
          <w:rFonts w:ascii="Times New Roman" w:hAnsi="Times New Roman" w:cs="Times New Roman"/>
          <w:b/>
          <w:sz w:val="24"/>
          <w:szCs w:val="24"/>
        </w:rPr>
      </w:pPr>
    </w:p>
    <w:p w:rsidR="004C6375" w:rsidRDefault="004C6375" w:rsidP="004C6375">
      <w:pPr>
        <w:pStyle w:val="NoSpacing"/>
        <w:rPr>
          <w:rFonts w:ascii="Times New Roman" w:hAnsi="Times New Roman" w:cs="Times New Roman"/>
          <w:sz w:val="24"/>
          <w:szCs w:val="24"/>
        </w:rPr>
      </w:pPr>
      <w:r>
        <w:rPr>
          <w:rFonts w:ascii="Times New Roman" w:hAnsi="Times New Roman" w:cs="Times New Roman"/>
          <w:sz w:val="24"/>
          <w:szCs w:val="24"/>
        </w:rPr>
        <w:t xml:space="preserve">                   Reading: Chap. 20 “Informal Reports”</w:t>
      </w:r>
    </w:p>
    <w:p w:rsidR="004C6375" w:rsidRDefault="004C6375" w:rsidP="00653333">
      <w:pPr>
        <w:pStyle w:val="NoSpacing"/>
        <w:ind w:left="0"/>
        <w:rPr>
          <w:rFonts w:ascii="Times New Roman" w:hAnsi="Times New Roman" w:cs="Times New Roman"/>
          <w:sz w:val="24"/>
          <w:szCs w:val="24"/>
        </w:rPr>
      </w:pPr>
    </w:p>
    <w:p w:rsidR="004C6375" w:rsidRDefault="004C6375" w:rsidP="004C6375">
      <w:pPr>
        <w:pStyle w:val="NoSpacing"/>
        <w:rPr>
          <w:rFonts w:ascii="Times New Roman" w:hAnsi="Times New Roman" w:cs="Times New Roman"/>
          <w:sz w:val="24"/>
          <w:szCs w:val="24"/>
        </w:rPr>
      </w:pPr>
    </w:p>
    <w:p w:rsidR="004C6375" w:rsidRDefault="004C6375" w:rsidP="007903CB">
      <w:pPr>
        <w:pStyle w:val="NoSpacing"/>
        <w:numPr>
          <w:ilvl w:val="0"/>
          <w:numId w:val="1"/>
        </w:numPr>
        <w:ind w:left="0" w:right="0" w:firstLine="0"/>
        <w:rPr>
          <w:rFonts w:ascii="Times New Roman" w:hAnsi="Times New Roman" w:cs="Times New Roman"/>
          <w:b/>
          <w:sz w:val="24"/>
          <w:szCs w:val="24"/>
        </w:rPr>
      </w:pPr>
      <w:r>
        <w:rPr>
          <w:rFonts w:ascii="Times New Roman" w:hAnsi="Times New Roman" w:cs="Times New Roman"/>
          <w:b/>
          <w:sz w:val="24"/>
          <w:szCs w:val="24"/>
        </w:rPr>
        <w:t>SPECIFIC MANAGEMENT REQUIREMENTS:</w:t>
      </w:r>
    </w:p>
    <w:p w:rsidR="00244E30" w:rsidRDefault="00244E30" w:rsidP="007903CB">
      <w:pPr>
        <w:pStyle w:val="NoSpacing"/>
        <w:ind w:left="0" w:right="0"/>
        <w:rPr>
          <w:rFonts w:ascii="Times New Roman" w:hAnsi="Times New Roman" w:cs="Times New Roman"/>
          <w:b/>
          <w:sz w:val="24"/>
          <w:szCs w:val="24"/>
        </w:rPr>
      </w:pPr>
    </w:p>
    <w:p w:rsidR="00244E30" w:rsidRPr="009D1CDD" w:rsidRDefault="00244E30" w:rsidP="007903CB">
      <w:pPr>
        <w:pStyle w:val="ListParagraph"/>
        <w:spacing w:after="0" w:line="240" w:lineRule="auto"/>
        <w:rPr>
          <w:rFonts w:ascii="Times New Roman" w:hAnsi="Times New Roman" w:cs="Times New Roman"/>
          <w:sz w:val="24"/>
          <w:szCs w:val="24"/>
          <w:u w:val="single"/>
        </w:rPr>
      </w:pPr>
      <w:r>
        <w:rPr>
          <w:rFonts w:ascii="Times New Roman" w:hAnsi="Times New Roman" w:cs="Times New Roman"/>
          <w:bCs/>
          <w:sz w:val="24"/>
          <w:szCs w:val="24"/>
        </w:rPr>
        <w:t>Per sample course outline, s</w:t>
      </w:r>
      <w:r w:rsidRPr="009D1CDD">
        <w:rPr>
          <w:rFonts w:ascii="Times New Roman" w:hAnsi="Times New Roman" w:cs="Times New Roman"/>
          <w:bCs/>
          <w:sz w:val="24"/>
          <w:szCs w:val="24"/>
        </w:rPr>
        <w:t>tudents should have access to a video recording device for one assignment.</w:t>
      </w:r>
    </w:p>
    <w:p w:rsidR="004C6375" w:rsidRDefault="00244E30" w:rsidP="007903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Other additions at the discretion of the instructor.</w:t>
      </w:r>
    </w:p>
    <w:p w:rsidR="004C6375" w:rsidRDefault="004C6375" w:rsidP="007903CB">
      <w:pPr>
        <w:pStyle w:val="NoSpacing"/>
        <w:ind w:left="0"/>
        <w:rPr>
          <w:rFonts w:ascii="Times New Roman" w:hAnsi="Times New Roman" w:cs="Times New Roman"/>
          <w:sz w:val="24"/>
          <w:szCs w:val="24"/>
        </w:rPr>
      </w:pPr>
    </w:p>
    <w:p w:rsidR="007903CB" w:rsidRPr="007903CB" w:rsidRDefault="007903CB" w:rsidP="007903CB">
      <w:pPr>
        <w:widowControl w:val="0"/>
        <w:autoSpaceDE w:val="0"/>
        <w:autoSpaceDN w:val="0"/>
        <w:adjustRightInd w:val="0"/>
        <w:spacing w:after="0" w:line="240" w:lineRule="auto"/>
        <w:rPr>
          <w:rFonts w:ascii="Times New Roman" w:eastAsia="Times New Roman" w:hAnsi="Times New Roman" w:cs="Times New Roman"/>
          <w:b/>
          <w:sz w:val="24"/>
          <w:szCs w:val="24"/>
        </w:rPr>
      </w:pPr>
      <w:r w:rsidRPr="007903CB">
        <w:rPr>
          <w:rFonts w:ascii="Times New Roman" w:eastAsia="Times New Roman" w:hAnsi="Times New Roman" w:cs="Times New Roman"/>
          <w:b/>
          <w:sz w:val="24"/>
          <w:szCs w:val="24"/>
        </w:rPr>
        <w:t>16.</w:t>
      </w:r>
      <w:r w:rsidRPr="007903CB">
        <w:rPr>
          <w:rFonts w:ascii="Times New Roman" w:eastAsia="Times New Roman" w:hAnsi="Times New Roman" w:cs="Times New Roman"/>
          <w:b/>
          <w:sz w:val="24"/>
          <w:szCs w:val="24"/>
        </w:rPr>
        <w:tab/>
      </w:r>
      <w:r w:rsidR="005207E5" w:rsidRPr="007903CB">
        <w:rPr>
          <w:rFonts w:ascii="Times New Roman" w:eastAsia="Times New Roman" w:hAnsi="Times New Roman" w:cs="Times New Roman"/>
          <w:b/>
          <w:sz w:val="24"/>
          <w:szCs w:val="24"/>
        </w:rPr>
        <w:t>FERPA: *</w:t>
      </w:r>
    </w:p>
    <w:p w:rsidR="007903CB" w:rsidRPr="007903CB" w:rsidRDefault="007903CB" w:rsidP="007903CB">
      <w:pPr>
        <w:widowControl w:val="0"/>
        <w:autoSpaceDE w:val="0"/>
        <w:autoSpaceDN w:val="0"/>
        <w:adjustRightInd w:val="0"/>
        <w:spacing w:after="0" w:line="240" w:lineRule="auto"/>
        <w:rPr>
          <w:rFonts w:ascii="Times New Roman" w:eastAsia="Times New Roman" w:hAnsi="Times New Roman" w:cs="Times New Roman"/>
          <w:b/>
          <w:sz w:val="24"/>
          <w:szCs w:val="24"/>
        </w:rPr>
      </w:pPr>
    </w:p>
    <w:p w:rsidR="007903CB" w:rsidRPr="007903CB" w:rsidRDefault="007903CB" w:rsidP="007903CB">
      <w:pPr>
        <w:spacing w:after="0" w:line="240" w:lineRule="auto"/>
        <w:ind w:left="720"/>
        <w:rPr>
          <w:rFonts w:ascii="Times New Roman" w:eastAsia="Times New Roman" w:hAnsi="Times New Roman" w:cs="Times New Roman"/>
          <w:sz w:val="24"/>
          <w:szCs w:val="24"/>
        </w:rPr>
      </w:pPr>
      <w:r w:rsidRPr="007903CB">
        <w:rPr>
          <w:rFonts w:ascii="Times New Roman" w:eastAsia="Times New Roman" w:hAnsi="Times New Roman" w:cs="Times New Roman"/>
          <w:sz w:val="24"/>
          <w:szCs w:val="24"/>
        </w:rPr>
        <w:t xml:space="preserve">Students need to understand that </w:t>
      </w:r>
      <w:r w:rsidR="002F30DF">
        <w:rPr>
          <w:rFonts w:ascii="Times New Roman" w:eastAsia="Times New Roman" w:hAnsi="Times New Roman" w:cs="Times New Roman"/>
          <w:sz w:val="24"/>
          <w:szCs w:val="24"/>
        </w:rPr>
        <w:t>their</w:t>
      </w:r>
      <w:bookmarkStart w:id="0" w:name="_GoBack"/>
      <w:bookmarkEnd w:id="0"/>
      <w:r w:rsidRPr="007903CB">
        <w:rPr>
          <w:rFonts w:ascii="Times New Roman" w:eastAsia="Times New Roman" w:hAnsi="Times New Roman" w:cs="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7903CB" w:rsidRPr="007903CB" w:rsidRDefault="007903CB" w:rsidP="007903CB">
      <w:pPr>
        <w:spacing w:after="0" w:line="240" w:lineRule="auto"/>
        <w:ind w:left="720"/>
        <w:rPr>
          <w:rFonts w:ascii="Times New Roman" w:eastAsia="Times New Roman" w:hAnsi="Times New Roman" w:cs="Times New Roman"/>
          <w:sz w:val="24"/>
          <w:szCs w:val="24"/>
        </w:rPr>
      </w:pPr>
    </w:p>
    <w:p w:rsidR="005207E5" w:rsidRDefault="007903CB" w:rsidP="005207E5">
      <w:pPr>
        <w:pStyle w:val="ListParagraph"/>
        <w:spacing w:after="0" w:line="240" w:lineRule="auto"/>
        <w:ind w:left="0"/>
        <w:rPr>
          <w:rFonts w:eastAsia="Times New Roman" w:cs="Times New Roman"/>
          <w:szCs w:val="24"/>
        </w:rPr>
      </w:pPr>
      <w:r w:rsidRPr="007903CB">
        <w:rPr>
          <w:rFonts w:ascii="Times New Roman" w:eastAsia="Times New Roman" w:hAnsi="Times New Roman" w:cs="Times New Roman"/>
          <w:b/>
          <w:sz w:val="24"/>
          <w:szCs w:val="24"/>
        </w:rPr>
        <w:t xml:space="preserve">17. </w:t>
      </w:r>
      <w:r w:rsidRPr="007903CB">
        <w:rPr>
          <w:rFonts w:ascii="Times New Roman" w:eastAsia="Times New Roman" w:hAnsi="Times New Roman" w:cs="Times New Roman"/>
          <w:b/>
          <w:sz w:val="24"/>
          <w:szCs w:val="24"/>
        </w:rPr>
        <w:tab/>
      </w:r>
      <w:r w:rsidR="005207E5">
        <w:rPr>
          <w:rFonts w:eastAsia="Times New Roman" w:cs="Times New Roman"/>
          <w:b/>
          <w:szCs w:val="24"/>
        </w:rPr>
        <w:t>ACCOMMODATIONS</w:t>
      </w:r>
      <w:r w:rsidR="005207E5" w:rsidRPr="00E87FB6">
        <w:rPr>
          <w:rFonts w:eastAsia="Times New Roman" w:cs="Times New Roman"/>
          <w:b/>
          <w:szCs w:val="24"/>
        </w:rPr>
        <w:t>:</w:t>
      </w:r>
      <w:r w:rsidR="005207E5">
        <w:rPr>
          <w:rFonts w:eastAsia="Times New Roman" w:cs="Times New Roman"/>
          <w:b/>
          <w:szCs w:val="24"/>
        </w:rPr>
        <w:t xml:space="preserve"> *</w:t>
      </w:r>
    </w:p>
    <w:p w:rsidR="005207E5" w:rsidRDefault="005207E5" w:rsidP="005207E5">
      <w:pPr>
        <w:pStyle w:val="ListParagraph"/>
        <w:spacing w:after="0" w:line="240" w:lineRule="auto"/>
        <w:ind w:left="0"/>
        <w:rPr>
          <w:rFonts w:eastAsia="Times New Roman" w:cs="Times New Roman"/>
          <w:szCs w:val="24"/>
        </w:rPr>
      </w:pPr>
    </w:p>
    <w:p w:rsidR="005207E5" w:rsidRDefault="005207E5" w:rsidP="005207E5">
      <w:pPr>
        <w:pStyle w:val="BodyText"/>
        <w:ind w:left="720" w:right="207"/>
      </w:pPr>
      <w:r>
        <w:t>Students requesting accommodations may contact Ryan Hall, Accessibility Coordinator at rhall21@sscc.edu or 937-393-3431, X 2604.</w:t>
      </w:r>
    </w:p>
    <w:p w:rsidR="005207E5" w:rsidRDefault="005207E5" w:rsidP="005207E5">
      <w:pPr>
        <w:pStyle w:val="BodyText"/>
        <w:ind w:left="861" w:right="207"/>
      </w:pPr>
    </w:p>
    <w:p w:rsidR="005207E5" w:rsidRPr="00350833" w:rsidRDefault="005207E5" w:rsidP="005207E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rsidR="007903CB" w:rsidRPr="007903CB" w:rsidRDefault="007903CB" w:rsidP="005207E5">
      <w:pPr>
        <w:pStyle w:val="ListParagraph"/>
        <w:spacing w:after="0" w:line="240" w:lineRule="auto"/>
        <w:ind w:left="0"/>
        <w:rPr>
          <w:rFonts w:ascii="Times New Roman" w:eastAsia="Times New Roman" w:hAnsi="Times New Roman" w:cs="Times New Roman"/>
          <w:sz w:val="24"/>
          <w:szCs w:val="24"/>
        </w:rPr>
      </w:pPr>
    </w:p>
    <w:p w:rsidR="007903CB" w:rsidRPr="007903CB" w:rsidRDefault="007903CB" w:rsidP="007903CB">
      <w:pPr>
        <w:pStyle w:val="ListParagraph"/>
        <w:spacing w:after="0" w:line="240" w:lineRule="auto"/>
        <w:rPr>
          <w:rFonts w:ascii="Times New Roman" w:eastAsia="Times New Roman" w:hAnsi="Times New Roman" w:cs="Times New Roman"/>
          <w:sz w:val="24"/>
          <w:szCs w:val="24"/>
        </w:rPr>
      </w:pPr>
    </w:p>
    <w:p w:rsidR="007903CB" w:rsidRPr="007903CB" w:rsidRDefault="007903CB" w:rsidP="007903CB">
      <w:pPr>
        <w:pStyle w:val="ListParagraph"/>
        <w:spacing w:after="0" w:line="240" w:lineRule="auto"/>
        <w:ind w:left="0"/>
        <w:rPr>
          <w:rFonts w:ascii="Times New Roman" w:eastAsia="Times New Roman" w:hAnsi="Times New Roman" w:cs="Times New Roman"/>
          <w:sz w:val="24"/>
          <w:szCs w:val="24"/>
        </w:rPr>
      </w:pPr>
      <w:r w:rsidRPr="007903CB">
        <w:rPr>
          <w:rFonts w:ascii="Times New Roman" w:eastAsia="Times New Roman" w:hAnsi="Times New Roman" w:cs="Times New Roman"/>
          <w:b/>
          <w:sz w:val="24"/>
          <w:szCs w:val="24"/>
        </w:rPr>
        <w:t xml:space="preserve">18. </w:t>
      </w:r>
      <w:r w:rsidRPr="007903CB">
        <w:rPr>
          <w:rFonts w:ascii="Times New Roman" w:eastAsia="Times New Roman" w:hAnsi="Times New Roman" w:cs="Times New Roman"/>
          <w:b/>
          <w:sz w:val="24"/>
          <w:szCs w:val="24"/>
        </w:rPr>
        <w:tab/>
        <w:t>OTHER INFORMATION***:</w:t>
      </w:r>
    </w:p>
    <w:p w:rsidR="007903CB" w:rsidRPr="007903CB" w:rsidRDefault="007903CB" w:rsidP="007903CB">
      <w:pPr>
        <w:spacing w:after="0" w:line="240" w:lineRule="auto"/>
        <w:rPr>
          <w:rFonts w:ascii="Times New Roman" w:eastAsia="Times New Roman" w:hAnsi="Times New Roman" w:cs="Times New Roman"/>
          <w:sz w:val="24"/>
          <w:szCs w:val="24"/>
        </w:rPr>
      </w:pPr>
    </w:p>
    <w:p w:rsidR="007903CB" w:rsidRPr="007903CB" w:rsidRDefault="007903CB" w:rsidP="007903CB">
      <w:pPr>
        <w:pBdr>
          <w:bottom w:val="double" w:sz="6" w:space="1" w:color="auto"/>
        </w:pBdr>
        <w:spacing w:after="0" w:line="240" w:lineRule="auto"/>
        <w:rPr>
          <w:rFonts w:ascii="Times New Roman" w:eastAsia="Times New Roman" w:hAnsi="Times New Roman" w:cs="Times New Roman"/>
          <w:sz w:val="24"/>
          <w:szCs w:val="24"/>
        </w:rPr>
      </w:pPr>
    </w:p>
    <w:p w:rsidR="007903CB" w:rsidRPr="007903CB" w:rsidRDefault="007903CB" w:rsidP="007903CB">
      <w:pPr>
        <w:widowControl w:val="0"/>
        <w:autoSpaceDE w:val="0"/>
        <w:autoSpaceDN w:val="0"/>
        <w:adjustRightInd w:val="0"/>
        <w:spacing w:after="0" w:line="240" w:lineRule="auto"/>
        <w:rPr>
          <w:rFonts w:ascii="Times New Roman" w:eastAsia="Times New Roman" w:hAnsi="Times New Roman" w:cs="Times New Roman"/>
          <w:b/>
          <w:sz w:val="24"/>
          <w:szCs w:val="24"/>
        </w:rPr>
      </w:pPr>
    </w:p>
    <w:p w:rsidR="007903CB" w:rsidRPr="007903CB" w:rsidRDefault="007903CB" w:rsidP="007903CB">
      <w:pPr>
        <w:rPr>
          <w:rFonts w:ascii="Times New Roman" w:hAnsi="Times New Roman" w:cs="Times New Roman"/>
          <w:b/>
          <w:sz w:val="24"/>
          <w:szCs w:val="24"/>
        </w:rPr>
      </w:pPr>
      <w:r w:rsidRPr="007903CB">
        <w:rPr>
          <w:rFonts w:ascii="Times New Roman" w:hAnsi="Times New Roman" w:cs="Times New Roman"/>
          <w:b/>
          <w:sz w:val="24"/>
          <w:szCs w:val="24"/>
        </w:rPr>
        <w:t>SYLLABUS TEMPLATE KEY</w:t>
      </w:r>
    </w:p>
    <w:p w:rsidR="007903CB" w:rsidRPr="007903CB" w:rsidRDefault="007903CB" w:rsidP="007903CB">
      <w:pPr>
        <w:pStyle w:val="FootnoteText"/>
        <w:rPr>
          <w:rFonts w:cs="Times New Roman"/>
          <w:sz w:val="24"/>
          <w:szCs w:val="24"/>
        </w:rPr>
      </w:pPr>
      <w:r w:rsidRPr="007903CB">
        <w:rPr>
          <w:rFonts w:cs="Times New Roman"/>
          <w:b/>
          <w:sz w:val="24"/>
          <w:szCs w:val="24"/>
        </w:rPr>
        <w:t xml:space="preserve">* </w:t>
      </w:r>
      <w:r w:rsidRPr="007903CB">
        <w:rPr>
          <w:rFonts w:cs="Times New Roman"/>
          <w:sz w:val="24"/>
          <w:szCs w:val="24"/>
        </w:rPr>
        <w:t xml:space="preserve">Item </w:t>
      </w:r>
      <w:r w:rsidRPr="007903CB">
        <w:rPr>
          <w:rFonts w:cs="Times New Roman"/>
          <w:sz w:val="24"/>
          <w:szCs w:val="24"/>
          <w:u w:val="single"/>
        </w:rPr>
        <w:t>cannot</w:t>
      </w:r>
      <w:r w:rsidRPr="007903CB">
        <w:rPr>
          <w:rFonts w:cs="Times New Roman"/>
          <w:sz w:val="24"/>
          <w:szCs w:val="24"/>
        </w:rPr>
        <w:t xml:space="preserve"> be altered from that which is included in the master syllabus approved by the Curriculum Committee.</w:t>
      </w:r>
      <w:r w:rsidRPr="007903CB">
        <w:rPr>
          <w:rFonts w:cs="Times New Roman"/>
          <w:sz w:val="24"/>
          <w:szCs w:val="24"/>
        </w:rPr>
        <w:br/>
      </w:r>
    </w:p>
    <w:p w:rsidR="007903CB" w:rsidRPr="007903CB" w:rsidRDefault="007903CB" w:rsidP="007903CB">
      <w:pPr>
        <w:pStyle w:val="FootnoteText"/>
        <w:rPr>
          <w:rFonts w:cs="Times New Roman"/>
          <w:sz w:val="24"/>
          <w:szCs w:val="24"/>
        </w:rPr>
      </w:pPr>
      <w:r w:rsidRPr="007903CB">
        <w:rPr>
          <w:rFonts w:cs="Times New Roman"/>
          <w:b/>
          <w:sz w:val="24"/>
          <w:szCs w:val="24"/>
        </w:rPr>
        <w:t>**</w:t>
      </w:r>
      <w:r w:rsidRPr="007903CB">
        <w:rPr>
          <w:rFonts w:cs="Times New Roman"/>
          <w:sz w:val="24"/>
          <w:szCs w:val="24"/>
        </w:rPr>
        <w:t xml:space="preserve"> Any alteration or addition </w:t>
      </w:r>
      <w:r w:rsidRPr="007903CB">
        <w:rPr>
          <w:rFonts w:cs="Times New Roman"/>
          <w:sz w:val="24"/>
          <w:szCs w:val="24"/>
          <w:u w:val="single"/>
        </w:rPr>
        <w:t>must be approved by the Curriculum Committee</w:t>
      </w:r>
    </w:p>
    <w:p w:rsidR="007903CB" w:rsidRPr="007903CB" w:rsidRDefault="007903CB" w:rsidP="007903CB">
      <w:pPr>
        <w:pStyle w:val="FootnoteText"/>
        <w:rPr>
          <w:rFonts w:cs="Times New Roman"/>
          <w:sz w:val="24"/>
          <w:szCs w:val="24"/>
        </w:rPr>
      </w:pPr>
      <w:r w:rsidRPr="007903CB">
        <w:rPr>
          <w:rFonts w:cs="Times New Roman"/>
          <w:sz w:val="24"/>
          <w:szCs w:val="24"/>
        </w:rPr>
        <w:lastRenderedPageBreak/>
        <w:br/>
      </w:r>
      <w:r w:rsidRPr="007903CB">
        <w:rPr>
          <w:rFonts w:cs="Times New Roman"/>
          <w:b/>
          <w:sz w:val="24"/>
          <w:szCs w:val="24"/>
        </w:rPr>
        <w:t xml:space="preserve">*** </w:t>
      </w:r>
      <w:r w:rsidRPr="007903CB">
        <w:rPr>
          <w:rFonts w:cs="Times New Roman"/>
          <w:sz w:val="24"/>
          <w:szCs w:val="24"/>
        </w:rPr>
        <w:t xml:space="preserve">Item </w:t>
      </w:r>
      <w:r w:rsidRPr="007903CB">
        <w:rPr>
          <w:rFonts w:cs="Times New Roman"/>
          <w:sz w:val="24"/>
          <w:szCs w:val="24"/>
          <w:u w:val="single"/>
        </w:rPr>
        <w:t>should begin with language as approved in the master syllabus</w:t>
      </w:r>
      <w:r w:rsidRPr="007903CB">
        <w:rPr>
          <w:rFonts w:cs="Times New Roman"/>
          <w:sz w:val="24"/>
          <w:szCs w:val="24"/>
        </w:rPr>
        <w:t xml:space="preserve"> but may be added to at the discretion of the faculty member.</w:t>
      </w:r>
    </w:p>
    <w:p w:rsidR="00C57FE0" w:rsidRPr="007903CB" w:rsidRDefault="00C57FE0" w:rsidP="007903CB">
      <w:pPr>
        <w:pStyle w:val="NoSpacing"/>
        <w:ind w:left="1440"/>
        <w:rPr>
          <w:rFonts w:ascii="Times New Roman" w:hAnsi="Times New Roman" w:cs="Times New Roman"/>
          <w:sz w:val="24"/>
          <w:szCs w:val="24"/>
        </w:rPr>
      </w:pPr>
    </w:p>
    <w:sectPr w:rsidR="00C57FE0" w:rsidRPr="007903CB" w:rsidSect="005207E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A6E" w:rsidRDefault="00485A6E" w:rsidP="00E43DED">
      <w:pPr>
        <w:spacing w:after="0" w:line="240" w:lineRule="auto"/>
      </w:pPr>
      <w:r>
        <w:separator/>
      </w:r>
    </w:p>
  </w:endnote>
  <w:endnote w:type="continuationSeparator" w:id="0">
    <w:p w:rsidR="00485A6E" w:rsidRDefault="00485A6E" w:rsidP="00E4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A6E" w:rsidRDefault="00485A6E" w:rsidP="00E43DED">
      <w:pPr>
        <w:spacing w:after="0" w:line="240" w:lineRule="auto"/>
      </w:pPr>
      <w:r>
        <w:separator/>
      </w:r>
    </w:p>
  </w:footnote>
  <w:footnote w:type="continuationSeparator" w:id="0">
    <w:p w:rsidR="00485A6E" w:rsidRDefault="00485A6E" w:rsidP="00E43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DED" w:rsidRPr="005207E5" w:rsidRDefault="00E43DED" w:rsidP="00E43DED">
    <w:pPr>
      <w:pStyle w:val="NoSpacing"/>
      <w:ind w:left="0"/>
      <w:rPr>
        <w:rFonts w:ascii="Times New Roman" w:hAnsi="Times New Roman" w:cs="Times New Roman"/>
        <w:b/>
        <w:sz w:val="20"/>
        <w:szCs w:val="20"/>
      </w:rPr>
    </w:pPr>
    <w:r w:rsidRPr="005207E5">
      <w:rPr>
        <w:rFonts w:ascii="Times New Roman" w:hAnsi="Times New Roman" w:cs="Times New Roman"/>
        <w:b/>
        <w:sz w:val="20"/>
        <w:szCs w:val="20"/>
      </w:rPr>
      <w:t>ENGL 2205-Technical Report Writing</w:t>
    </w:r>
  </w:p>
  <w:p w:rsidR="00E43DED" w:rsidRDefault="00E43DED" w:rsidP="00E43DED">
    <w:pPr>
      <w:pStyle w:val="Header"/>
    </w:pPr>
    <w:r w:rsidRPr="0034357D">
      <w:rPr>
        <w:rFonts w:ascii="Times New Roman" w:hAnsi="Times New Roman" w:cs="Times New Roman"/>
        <w:sz w:val="24"/>
      </w:rPr>
      <w:t xml:space="preserve">Page </w:t>
    </w:r>
    <w:r w:rsidRPr="0034357D">
      <w:rPr>
        <w:rFonts w:ascii="Times New Roman" w:hAnsi="Times New Roman" w:cs="Times New Roman"/>
        <w:sz w:val="24"/>
      </w:rPr>
      <w:fldChar w:fldCharType="begin"/>
    </w:r>
    <w:r w:rsidRPr="0034357D">
      <w:rPr>
        <w:rFonts w:ascii="Times New Roman" w:hAnsi="Times New Roman" w:cs="Times New Roman"/>
        <w:sz w:val="24"/>
      </w:rPr>
      <w:instrText xml:space="preserve"> PAGE  \* Arabic  \* MERGEFORMAT </w:instrText>
    </w:r>
    <w:r w:rsidRPr="0034357D">
      <w:rPr>
        <w:rFonts w:ascii="Times New Roman" w:hAnsi="Times New Roman" w:cs="Times New Roman"/>
        <w:sz w:val="24"/>
      </w:rPr>
      <w:fldChar w:fldCharType="separate"/>
    </w:r>
    <w:r w:rsidR="001F1845">
      <w:rPr>
        <w:rFonts w:ascii="Times New Roman" w:hAnsi="Times New Roman" w:cs="Times New Roman"/>
        <w:noProof/>
        <w:sz w:val="24"/>
      </w:rPr>
      <w:t>1</w:t>
    </w:r>
    <w:r w:rsidRPr="0034357D">
      <w:rPr>
        <w:rFonts w:ascii="Times New Roman" w:hAnsi="Times New Roman" w:cs="Times New Roman"/>
        <w:sz w:val="24"/>
      </w:rPr>
      <w:fldChar w:fldCharType="end"/>
    </w:r>
    <w:r w:rsidRPr="0034357D">
      <w:rPr>
        <w:rFonts w:ascii="Times New Roman" w:hAnsi="Times New Roman" w:cs="Times New Roman"/>
        <w:sz w:val="24"/>
      </w:rPr>
      <w:t xml:space="preserve"> of </w:t>
    </w:r>
    <w:r w:rsidRPr="0034357D">
      <w:rPr>
        <w:rFonts w:ascii="Times New Roman" w:hAnsi="Times New Roman" w:cs="Times New Roman"/>
        <w:sz w:val="24"/>
      </w:rPr>
      <w:fldChar w:fldCharType="begin"/>
    </w:r>
    <w:r w:rsidRPr="0034357D">
      <w:rPr>
        <w:rFonts w:ascii="Times New Roman" w:hAnsi="Times New Roman" w:cs="Times New Roman"/>
        <w:sz w:val="24"/>
      </w:rPr>
      <w:instrText xml:space="preserve"> NUMPAGES  \* Arabic  \* MERGEFORMAT </w:instrText>
    </w:r>
    <w:r w:rsidRPr="0034357D">
      <w:rPr>
        <w:rFonts w:ascii="Times New Roman" w:hAnsi="Times New Roman" w:cs="Times New Roman"/>
        <w:sz w:val="24"/>
      </w:rPr>
      <w:fldChar w:fldCharType="separate"/>
    </w:r>
    <w:r w:rsidR="001F1845">
      <w:rPr>
        <w:rFonts w:ascii="Times New Roman" w:hAnsi="Times New Roman" w:cs="Times New Roman"/>
        <w:noProof/>
        <w:sz w:val="24"/>
      </w:rPr>
      <w:t>6</w:t>
    </w:r>
    <w:r w:rsidRPr="0034357D">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E5" w:rsidRDefault="005207E5">
    <w:pPr>
      <w:pStyle w:val="Header"/>
    </w:pPr>
    <w:r>
      <w:rPr>
        <w:noProof/>
      </w:rPr>
      <w:drawing>
        <wp:inline distT="0" distB="0" distL="0" distR="0" wp14:anchorId="554A74A3" wp14:editId="24696AD5">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5207E5" w:rsidRDefault="005207E5">
    <w:pPr>
      <w:pStyle w:val="Header"/>
      <w:rPr>
        <w:rFonts w:ascii="Times New Roman" w:hAnsi="Times New Roman" w:cs="Times New Roman"/>
        <w:b/>
        <w:sz w:val="20"/>
        <w:szCs w:val="20"/>
      </w:rPr>
    </w:pPr>
    <w:r w:rsidRPr="005207E5">
      <w:rPr>
        <w:rFonts w:ascii="Times New Roman" w:hAnsi="Times New Roman" w:cs="Times New Roman"/>
        <w:b/>
        <w:sz w:val="20"/>
        <w:szCs w:val="20"/>
      </w:rPr>
      <w:t>Curriculum Committee – September 2023</w:t>
    </w:r>
  </w:p>
  <w:p w:rsidR="005207E5" w:rsidRPr="005207E5" w:rsidRDefault="005207E5">
    <w:pPr>
      <w:pStyle w:val="Header"/>
      <w:rPr>
        <w:rFonts w:ascii="Times New Roman" w:hAnsi="Times New Roman" w:cs="Times New Roman"/>
        <w:b/>
        <w:sz w:val="20"/>
        <w:szCs w:val="20"/>
      </w:rPr>
    </w:pPr>
    <w:r>
      <w:rPr>
        <w:rFonts w:ascii="Times New Roman" w:hAnsi="Times New Roman" w:cs="Times New Roman"/>
        <w:b/>
        <w:sz w:val="20"/>
        <w:szCs w:val="20"/>
      </w:rPr>
      <w:t>ENGL 2205 – Technical Writing</w:t>
    </w:r>
  </w:p>
  <w:sdt>
    <w:sdtPr>
      <w:id w:val="98381352"/>
      <w:docPartObj>
        <w:docPartGallery w:val="Page Numbers (Top of Page)"/>
        <w:docPartUnique/>
      </w:docPartObj>
    </w:sdtPr>
    <w:sdtEndPr/>
    <w:sdtContent>
      <w:p w:rsidR="005207E5" w:rsidRDefault="005207E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5207E5" w:rsidRDefault="00520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7E7"/>
    <w:multiLevelType w:val="hybridMultilevel"/>
    <w:tmpl w:val="68201D14"/>
    <w:lvl w:ilvl="0" w:tplc="BC082818">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15:restartNumberingAfterBreak="0">
    <w:nsid w:val="0B516497"/>
    <w:multiLevelType w:val="hybridMultilevel"/>
    <w:tmpl w:val="8A2E8CCC"/>
    <w:lvl w:ilvl="0" w:tplc="62826AA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FA60256"/>
    <w:multiLevelType w:val="hybridMultilevel"/>
    <w:tmpl w:val="F4C851F2"/>
    <w:lvl w:ilvl="0" w:tplc="09B846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1F1BC4"/>
    <w:multiLevelType w:val="hybridMultilevel"/>
    <w:tmpl w:val="6B96B1D4"/>
    <w:lvl w:ilvl="0" w:tplc="8A92912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34B4ED1"/>
    <w:multiLevelType w:val="hybridMultilevel"/>
    <w:tmpl w:val="AB0690F6"/>
    <w:lvl w:ilvl="0" w:tplc="22CA145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75B2CA0"/>
    <w:multiLevelType w:val="hybridMultilevel"/>
    <w:tmpl w:val="24C05682"/>
    <w:lvl w:ilvl="0" w:tplc="CC3A70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ABC56E8"/>
    <w:multiLevelType w:val="hybridMultilevel"/>
    <w:tmpl w:val="72768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EF0CF9"/>
    <w:multiLevelType w:val="hybridMultilevel"/>
    <w:tmpl w:val="A386BD36"/>
    <w:lvl w:ilvl="0" w:tplc="376E0100">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8" w15:restartNumberingAfterBreak="0">
    <w:nsid w:val="1E2B1BB0"/>
    <w:multiLevelType w:val="hybridMultilevel"/>
    <w:tmpl w:val="E73C7CB6"/>
    <w:lvl w:ilvl="0" w:tplc="B8FC2BC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F5B20AF"/>
    <w:multiLevelType w:val="hybridMultilevel"/>
    <w:tmpl w:val="B3987226"/>
    <w:lvl w:ilvl="0" w:tplc="69B8113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F68220C"/>
    <w:multiLevelType w:val="hybridMultilevel"/>
    <w:tmpl w:val="604CC81C"/>
    <w:lvl w:ilvl="0" w:tplc="3A16DA8A">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1" w15:restartNumberingAfterBreak="0">
    <w:nsid w:val="31E1375A"/>
    <w:multiLevelType w:val="hybridMultilevel"/>
    <w:tmpl w:val="5E38FCCE"/>
    <w:lvl w:ilvl="0" w:tplc="8D38044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2" w15:restartNumberingAfterBreak="0">
    <w:nsid w:val="4BE421A2"/>
    <w:multiLevelType w:val="hybridMultilevel"/>
    <w:tmpl w:val="67662A3E"/>
    <w:lvl w:ilvl="0" w:tplc="B78C03BA">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3" w15:restartNumberingAfterBreak="0">
    <w:nsid w:val="4D0C7950"/>
    <w:multiLevelType w:val="hybridMultilevel"/>
    <w:tmpl w:val="B198A2FE"/>
    <w:lvl w:ilvl="0" w:tplc="DBC4AF6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7EE0638"/>
    <w:multiLevelType w:val="hybridMultilevel"/>
    <w:tmpl w:val="A4AAA1E4"/>
    <w:lvl w:ilvl="0" w:tplc="952A19D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5" w15:restartNumberingAfterBreak="0">
    <w:nsid w:val="65CC1255"/>
    <w:multiLevelType w:val="hybridMultilevel"/>
    <w:tmpl w:val="C454824A"/>
    <w:lvl w:ilvl="0" w:tplc="00E6D57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73A39CF"/>
    <w:multiLevelType w:val="hybridMultilevel"/>
    <w:tmpl w:val="70F25E26"/>
    <w:lvl w:ilvl="0" w:tplc="9BC68A5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7" w15:restartNumberingAfterBreak="0">
    <w:nsid w:val="7DBB393B"/>
    <w:multiLevelType w:val="hybridMultilevel"/>
    <w:tmpl w:val="B8508D6C"/>
    <w:lvl w:ilvl="0" w:tplc="713CA208">
      <w:start w:val="1"/>
      <w:numFmt w:val="decimal"/>
      <w:lvlText w:val="%1."/>
      <w:lvlJc w:val="left"/>
      <w:pPr>
        <w:ind w:left="720" w:hanging="360"/>
      </w:pPr>
      <w:rPr>
        <w:b/>
        <w:bCs/>
      </w:rPr>
    </w:lvl>
    <w:lvl w:ilvl="1" w:tplc="0DE0C07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75"/>
    <w:rsid w:val="00086865"/>
    <w:rsid w:val="0012736B"/>
    <w:rsid w:val="001F1845"/>
    <w:rsid w:val="001F20AD"/>
    <w:rsid w:val="00244E30"/>
    <w:rsid w:val="002F30DF"/>
    <w:rsid w:val="00417390"/>
    <w:rsid w:val="00432A06"/>
    <w:rsid w:val="004374B0"/>
    <w:rsid w:val="00485A6E"/>
    <w:rsid w:val="004C6375"/>
    <w:rsid w:val="0050664D"/>
    <w:rsid w:val="005207E5"/>
    <w:rsid w:val="00553027"/>
    <w:rsid w:val="005C0318"/>
    <w:rsid w:val="00653333"/>
    <w:rsid w:val="00737A25"/>
    <w:rsid w:val="007903CB"/>
    <w:rsid w:val="00952D0F"/>
    <w:rsid w:val="00971161"/>
    <w:rsid w:val="009D1CDD"/>
    <w:rsid w:val="009F33A4"/>
    <w:rsid w:val="00A07F8B"/>
    <w:rsid w:val="00A16426"/>
    <w:rsid w:val="00B5469B"/>
    <w:rsid w:val="00C15353"/>
    <w:rsid w:val="00C57FE0"/>
    <w:rsid w:val="00D93C19"/>
    <w:rsid w:val="00DF224F"/>
    <w:rsid w:val="00E43DED"/>
    <w:rsid w:val="00EA4128"/>
    <w:rsid w:val="00F07B91"/>
    <w:rsid w:val="00FA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7E5D"/>
  <w15:chartTrackingRefBased/>
  <w15:docId w15:val="{8B1D676C-A604-4DBC-B8F3-C8317474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120" w:lineRule="auto"/>
        <w:ind w:left="720" w:right="10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375"/>
    <w:pPr>
      <w:spacing w:after="160" w:line="25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375"/>
    <w:pPr>
      <w:spacing w:line="240" w:lineRule="auto"/>
    </w:pPr>
  </w:style>
  <w:style w:type="paragraph" w:styleId="ListParagraph">
    <w:name w:val="List Paragraph"/>
    <w:basedOn w:val="Normal"/>
    <w:uiPriority w:val="34"/>
    <w:qFormat/>
    <w:rsid w:val="004C6375"/>
    <w:pPr>
      <w:ind w:left="720"/>
      <w:contextualSpacing/>
    </w:pPr>
  </w:style>
  <w:style w:type="table" w:styleId="TableGrid">
    <w:name w:val="Table Grid"/>
    <w:basedOn w:val="TableNormal"/>
    <w:uiPriority w:val="39"/>
    <w:rsid w:val="004C6375"/>
    <w:pPr>
      <w:spacing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DED"/>
  </w:style>
  <w:style w:type="paragraph" w:styleId="Footer">
    <w:name w:val="footer"/>
    <w:basedOn w:val="Normal"/>
    <w:link w:val="FooterChar"/>
    <w:uiPriority w:val="99"/>
    <w:unhideWhenUsed/>
    <w:rsid w:val="00E43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DED"/>
  </w:style>
  <w:style w:type="paragraph" w:styleId="FootnoteText">
    <w:name w:val="footnote text"/>
    <w:basedOn w:val="Normal"/>
    <w:link w:val="FootnoteTextChar"/>
    <w:uiPriority w:val="99"/>
    <w:unhideWhenUsed/>
    <w:rsid w:val="007903C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903CB"/>
    <w:rPr>
      <w:rFonts w:ascii="Times New Roman" w:hAnsi="Times New Roman"/>
      <w:sz w:val="20"/>
      <w:szCs w:val="20"/>
    </w:rPr>
  </w:style>
  <w:style w:type="paragraph" w:styleId="NormalWeb">
    <w:name w:val="Normal (Web)"/>
    <w:basedOn w:val="Normal"/>
    <w:uiPriority w:val="99"/>
    <w:unhideWhenUsed/>
    <w:rsid w:val="00520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7E5"/>
    <w:rPr>
      <w:color w:val="0000FF"/>
      <w:u w:val="single"/>
    </w:rPr>
  </w:style>
  <w:style w:type="paragraph" w:styleId="BodyText">
    <w:name w:val="Body Text"/>
    <w:basedOn w:val="Normal"/>
    <w:link w:val="BodyTextChar"/>
    <w:uiPriority w:val="1"/>
    <w:qFormat/>
    <w:rsid w:val="005207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7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46F74-D233-41B9-B179-0A95D9928DEF}"/>
</file>

<file path=customXml/itemProps2.xml><?xml version="1.0" encoding="utf-8"?>
<ds:datastoreItem xmlns:ds="http://schemas.openxmlformats.org/officeDocument/2006/customXml" ds:itemID="{65435670-EB73-4845-95C1-B2AA36C8CFE8}">
  <ds:schemaRefs>
    <ds:schemaRef ds:uri="http://schemas.microsoft.com/sharepoint/v3/contenttype/forms"/>
  </ds:schemaRefs>
</ds:datastoreItem>
</file>

<file path=customXml/itemProps3.xml><?xml version="1.0" encoding="utf-8"?>
<ds:datastoreItem xmlns:ds="http://schemas.openxmlformats.org/officeDocument/2006/customXml" ds:itemID="{DE327565-7AC2-4F2E-B876-36D0404C3F26}">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132472af-f9e1-4726-b37e-9932a187191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Crump</dc:creator>
  <cp:keywords/>
  <dc:description/>
  <cp:lastModifiedBy>Darlene Thacker</cp:lastModifiedBy>
  <cp:revision>3</cp:revision>
  <dcterms:created xsi:type="dcterms:W3CDTF">2023-09-21T12:08:00Z</dcterms:created>
  <dcterms:modified xsi:type="dcterms:W3CDTF">2023-09-21T12:16:00Z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